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3BD3" w14:textId="77777777" w:rsidR="006D678D" w:rsidRDefault="006D678D" w:rsidP="007D6F99">
      <w:pPr>
        <w:spacing w:after="0" w:line="240" w:lineRule="auto"/>
        <w:jc w:val="both"/>
        <w:rPr>
          <w:rFonts w:ascii="Times New Roman" w:hAnsi="Times New Roman" w:cs="Times New Roman"/>
          <w:sz w:val="24"/>
          <w:szCs w:val="24"/>
        </w:rPr>
      </w:pPr>
    </w:p>
    <w:p w14:paraId="4238BFDD" w14:textId="19B13181" w:rsidR="007D6F99" w:rsidRPr="00C0669D" w:rsidRDefault="007D6F99" w:rsidP="007D6F99">
      <w:pPr>
        <w:spacing w:after="0" w:line="240" w:lineRule="auto"/>
        <w:jc w:val="both"/>
        <w:rPr>
          <w:rFonts w:ascii="Times New Roman" w:hAnsi="Times New Roman" w:cs="Times New Roman"/>
          <w:sz w:val="24"/>
          <w:szCs w:val="24"/>
        </w:rPr>
      </w:pPr>
      <w:r w:rsidRPr="007F2D46">
        <w:rPr>
          <w:rFonts w:ascii="Times New Roman" w:hAnsi="Times New Roman" w:cs="Times New Roman"/>
          <w:sz w:val="24"/>
          <w:szCs w:val="24"/>
        </w:rPr>
        <w:t xml:space="preserve">The Warren Township Supervisors met at the scheduled </w:t>
      </w:r>
      <w:r w:rsidR="00B71E8F">
        <w:rPr>
          <w:rFonts w:ascii="Times New Roman" w:hAnsi="Times New Roman" w:cs="Times New Roman"/>
          <w:sz w:val="24"/>
          <w:szCs w:val="24"/>
        </w:rPr>
        <w:t xml:space="preserve">budget </w:t>
      </w:r>
      <w:r w:rsidRPr="007F2D46">
        <w:rPr>
          <w:rFonts w:ascii="Times New Roman" w:hAnsi="Times New Roman" w:cs="Times New Roman"/>
          <w:sz w:val="24"/>
          <w:szCs w:val="24"/>
        </w:rPr>
        <w:t>meeting at 7:00 P.M. on</w:t>
      </w:r>
      <w:r w:rsidR="00895CA4">
        <w:rPr>
          <w:rFonts w:ascii="Times New Roman" w:hAnsi="Times New Roman" w:cs="Times New Roman"/>
          <w:sz w:val="24"/>
          <w:szCs w:val="24"/>
        </w:rPr>
        <w:t xml:space="preserve"> </w:t>
      </w:r>
      <w:r w:rsidR="00644B63">
        <w:rPr>
          <w:rFonts w:ascii="Times New Roman" w:hAnsi="Times New Roman" w:cs="Times New Roman"/>
          <w:sz w:val="24"/>
          <w:szCs w:val="24"/>
        </w:rPr>
        <w:t>November</w:t>
      </w:r>
      <w:r w:rsidR="00582F28">
        <w:rPr>
          <w:rFonts w:ascii="Times New Roman" w:hAnsi="Times New Roman" w:cs="Times New Roman"/>
          <w:sz w:val="24"/>
          <w:szCs w:val="24"/>
        </w:rPr>
        <w:t xml:space="preserve"> </w:t>
      </w:r>
      <w:r w:rsidR="00CD327D">
        <w:rPr>
          <w:rFonts w:ascii="Times New Roman" w:hAnsi="Times New Roman" w:cs="Times New Roman"/>
          <w:sz w:val="24"/>
          <w:szCs w:val="24"/>
        </w:rPr>
        <w:t>1</w:t>
      </w:r>
      <w:r w:rsidR="009A56B8">
        <w:rPr>
          <w:rFonts w:ascii="Times New Roman" w:hAnsi="Times New Roman" w:cs="Times New Roman"/>
          <w:sz w:val="24"/>
          <w:szCs w:val="24"/>
        </w:rPr>
        <w:t>7</w:t>
      </w:r>
      <w:r w:rsidR="00CD327D">
        <w:rPr>
          <w:rFonts w:ascii="Times New Roman" w:hAnsi="Times New Roman" w:cs="Times New Roman"/>
          <w:sz w:val="24"/>
          <w:szCs w:val="24"/>
        </w:rPr>
        <w:t>, 202</w:t>
      </w:r>
      <w:r w:rsidR="009A56B8">
        <w:rPr>
          <w:rFonts w:ascii="Times New Roman" w:hAnsi="Times New Roman" w:cs="Times New Roman"/>
          <w:sz w:val="24"/>
          <w:szCs w:val="24"/>
        </w:rPr>
        <w:t>2</w:t>
      </w:r>
      <w:r w:rsidRPr="00C0669D">
        <w:rPr>
          <w:rFonts w:ascii="Times New Roman" w:hAnsi="Times New Roman" w:cs="Times New Roman"/>
          <w:sz w:val="24"/>
          <w:szCs w:val="24"/>
        </w:rPr>
        <w:t>,</w:t>
      </w:r>
      <w:r w:rsidRPr="007F2D46">
        <w:rPr>
          <w:rFonts w:ascii="Times New Roman" w:hAnsi="Times New Roman" w:cs="Times New Roman"/>
          <w:sz w:val="24"/>
          <w:szCs w:val="24"/>
        </w:rPr>
        <w:t xml:space="preserve"> at the Warren Township Municipal Building located at 11637 Little Cove Road, Mercersburg, PA.  The Supervisors in at</w:t>
      </w:r>
      <w:r>
        <w:rPr>
          <w:rFonts w:ascii="Times New Roman" w:hAnsi="Times New Roman" w:cs="Times New Roman"/>
          <w:sz w:val="24"/>
          <w:szCs w:val="24"/>
        </w:rPr>
        <w:t xml:space="preserve">tendance included </w:t>
      </w:r>
      <w:r w:rsidRPr="00C0669D">
        <w:rPr>
          <w:rFonts w:ascii="Times New Roman" w:hAnsi="Times New Roman" w:cs="Times New Roman"/>
          <w:sz w:val="24"/>
          <w:szCs w:val="24"/>
        </w:rPr>
        <w:t>Harry Keefer, Michael Cook,</w:t>
      </w:r>
      <w:r w:rsidR="006D678D">
        <w:rPr>
          <w:rFonts w:ascii="Times New Roman" w:hAnsi="Times New Roman" w:cs="Times New Roman"/>
          <w:sz w:val="24"/>
          <w:szCs w:val="24"/>
        </w:rPr>
        <w:t xml:space="preserve"> and Chris Metcalfe</w:t>
      </w:r>
      <w:r w:rsidRPr="00C0669D">
        <w:rPr>
          <w:rFonts w:ascii="Times New Roman" w:hAnsi="Times New Roman" w:cs="Times New Roman"/>
          <w:sz w:val="24"/>
          <w:szCs w:val="24"/>
        </w:rPr>
        <w:t xml:space="preserve"> as well as Secretary Madalyn Lander.</w:t>
      </w:r>
    </w:p>
    <w:p w14:paraId="23A3A91D" w14:textId="4DDA0DB4" w:rsidR="007D6F99" w:rsidRDefault="007D6F99" w:rsidP="007D6F99">
      <w:pPr>
        <w:spacing w:after="0" w:line="240" w:lineRule="auto"/>
        <w:jc w:val="both"/>
        <w:rPr>
          <w:rFonts w:ascii="Times New Roman" w:hAnsi="Times New Roman" w:cs="Times New Roman"/>
          <w:b/>
          <w:caps/>
          <w:sz w:val="24"/>
          <w:szCs w:val="24"/>
          <w:u w:val="single"/>
        </w:rPr>
      </w:pPr>
    </w:p>
    <w:p w14:paraId="414C8064" w14:textId="41AEB690" w:rsidR="00993919" w:rsidRDefault="00993919"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 xml:space="preserve">REVIEW of previous expenses and anticipated revenues: </w:t>
      </w:r>
      <w:r>
        <w:rPr>
          <w:rFonts w:ascii="Times New Roman" w:hAnsi="Times New Roman" w:cs="Times New Roman"/>
          <w:sz w:val="24"/>
          <w:szCs w:val="24"/>
        </w:rPr>
        <w:t>A spreadsheet was presented showing year to date expenses for 202</w:t>
      </w:r>
      <w:r w:rsidR="00FD1669">
        <w:rPr>
          <w:rFonts w:ascii="Times New Roman" w:hAnsi="Times New Roman" w:cs="Times New Roman"/>
          <w:sz w:val="24"/>
          <w:szCs w:val="24"/>
        </w:rPr>
        <w:t>2</w:t>
      </w:r>
      <w:r>
        <w:rPr>
          <w:rFonts w:ascii="Times New Roman" w:hAnsi="Times New Roman" w:cs="Times New Roman"/>
          <w:sz w:val="24"/>
          <w:szCs w:val="24"/>
        </w:rPr>
        <w:t>, including projections for the rest of the year and a breakdown of each item purchased, and all monies acquired throughout the year.  Quotes from our insurance company, as well as other relevant quotes for both expenses and revenues for 202</w:t>
      </w:r>
      <w:r w:rsidR="00FD1669">
        <w:rPr>
          <w:rFonts w:ascii="Times New Roman" w:hAnsi="Times New Roman" w:cs="Times New Roman"/>
          <w:sz w:val="24"/>
          <w:szCs w:val="24"/>
        </w:rPr>
        <w:t>2</w:t>
      </w:r>
      <w:r>
        <w:rPr>
          <w:rFonts w:ascii="Times New Roman" w:hAnsi="Times New Roman" w:cs="Times New Roman"/>
          <w:sz w:val="24"/>
          <w:szCs w:val="24"/>
        </w:rPr>
        <w:t xml:space="preserve"> were reviewed.</w:t>
      </w:r>
    </w:p>
    <w:p w14:paraId="720008B1" w14:textId="065A72C7" w:rsidR="00D16A77" w:rsidRDefault="00D16A77" w:rsidP="007D6F99">
      <w:pPr>
        <w:spacing w:after="0" w:line="240" w:lineRule="auto"/>
        <w:jc w:val="both"/>
        <w:rPr>
          <w:rFonts w:ascii="Times New Roman" w:hAnsi="Times New Roman" w:cs="Times New Roman"/>
          <w:sz w:val="24"/>
          <w:szCs w:val="24"/>
        </w:rPr>
      </w:pPr>
    </w:p>
    <w:p w14:paraId="446855BD" w14:textId="019B2AAB" w:rsidR="00D16A77" w:rsidRDefault="00D16A77" w:rsidP="007D6F99">
      <w:pPr>
        <w:spacing w:after="0" w:line="240" w:lineRule="auto"/>
        <w:jc w:val="both"/>
        <w:rPr>
          <w:rFonts w:ascii="Times New Roman" w:hAnsi="Times New Roman" w:cs="Times New Roman"/>
          <w:sz w:val="24"/>
          <w:szCs w:val="24"/>
        </w:rPr>
      </w:pPr>
      <w:r w:rsidRPr="00D16A77">
        <w:rPr>
          <w:rFonts w:ascii="Times New Roman" w:hAnsi="Times New Roman" w:cs="Times New Roman"/>
          <w:b/>
          <w:caps/>
          <w:sz w:val="24"/>
          <w:szCs w:val="24"/>
          <w:u w:val="single"/>
        </w:rPr>
        <w:t>202</w:t>
      </w:r>
      <w:r w:rsidR="000641B1">
        <w:rPr>
          <w:rFonts w:ascii="Times New Roman" w:hAnsi="Times New Roman" w:cs="Times New Roman"/>
          <w:b/>
          <w:caps/>
          <w:sz w:val="24"/>
          <w:szCs w:val="24"/>
          <w:u w:val="single"/>
        </w:rPr>
        <w:t>3</w:t>
      </w:r>
      <w:r>
        <w:rPr>
          <w:rFonts w:ascii="Times New Roman" w:hAnsi="Times New Roman" w:cs="Times New Roman"/>
          <w:b/>
          <w:caps/>
          <w:sz w:val="24"/>
          <w:szCs w:val="24"/>
          <w:u w:val="single"/>
        </w:rPr>
        <w:t xml:space="preserve"> </w:t>
      </w:r>
      <w:r w:rsidRPr="00D16A77">
        <w:rPr>
          <w:rFonts w:ascii="Times New Roman" w:hAnsi="Times New Roman" w:cs="Times New Roman"/>
          <w:b/>
          <w:caps/>
          <w:sz w:val="24"/>
          <w:szCs w:val="24"/>
          <w:u w:val="single"/>
        </w:rPr>
        <w:t xml:space="preserve">General </w:t>
      </w:r>
      <w:r w:rsidR="00E674EB">
        <w:rPr>
          <w:rFonts w:ascii="Times New Roman" w:hAnsi="Times New Roman" w:cs="Times New Roman"/>
          <w:b/>
          <w:caps/>
          <w:sz w:val="24"/>
          <w:szCs w:val="24"/>
          <w:u w:val="single"/>
        </w:rPr>
        <w:t>account</w:t>
      </w:r>
      <w:r w:rsidRPr="00D16A77">
        <w:rPr>
          <w:rFonts w:ascii="Times New Roman" w:hAnsi="Times New Roman" w:cs="Times New Roman"/>
          <w:b/>
          <w:caps/>
          <w:sz w:val="24"/>
          <w:szCs w:val="24"/>
          <w:u w:val="single"/>
        </w:rPr>
        <w:t xml:space="preserve"> Budget Discussion:</w:t>
      </w:r>
      <w:r>
        <w:rPr>
          <w:rFonts w:ascii="Times New Roman" w:hAnsi="Times New Roman" w:cs="Times New Roman"/>
          <w:b/>
          <w:caps/>
          <w:sz w:val="24"/>
          <w:szCs w:val="24"/>
          <w:u w:val="single"/>
        </w:rPr>
        <w:t xml:space="preserve">  </w:t>
      </w:r>
      <w:r>
        <w:rPr>
          <w:rFonts w:ascii="Times New Roman" w:hAnsi="Times New Roman" w:cs="Times New Roman"/>
          <w:sz w:val="24"/>
          <w:szCs w:val="24"/>
        </w:rPr>
        <w:t xml:space="preserve"> Updated 202</w:t>
      </w:r>
      <w:r w:rsidR="00165D2C">
        <w:rPr>
          <w:rFonts w:ascii="Times New Roman" w:hAnsi="Times New Roman" w:cs="Times New Roman"/>
          <w:sz w:val="24"/>
          <w:szCs w:val="24"/>
        </w:rPr>
        <w:t>3</w:t>
      </w:r>
      <w:r>
        <w:rPr>
          <w:rFonts w:ascii="Times New Roman" w:hAnsi="Times New Roman" w:cs="Times New Roman"/>
          <w:sz w:val="24"/>
          <w:szCs w:val="24"/>
        </w:rPr>
        <w:t xml:space="preserve"> revenue figures were reviewed</w:t>
      </w:r>
      <w:r w:rsidR="002D3B5E">
        <w:rPr>
          <w:rFonts w:ascii="Times New Roman" w:hAnsi="Times New Roman" w:cs="Times New Roman"/>
          <w:sz w:val="24"/>
          <w:szCs w:val="24"/>
        </w:rPr>
        <w:t xml:space="preserve"> reflecting a total of $9</w:t>
      </w:r>
      <w:r w:rsidR="006C7B02">
        <w:rPr>
          <w:rFonts w:ascii="Times New Roman" w:hAnsi="Times New Roman" w:cs="Times New Roman"/>
          <w:sz w:val="24"/>
          <w:szCs w:val="24"/>
        </w:rPr>
        <w:t>9</w:t>
      </w:r>
      <w:r w:rsidR="002D3B5E">
        <w:rPr>
          <w:rFonts w:ascii="Times New Roman" w:hAnsi="Times New Roman" w:cs="Times New Roman"/>
          <w:sz w:val="24"/>
          <w:szCs w:val="24"/>
        </w:rPr>
        <w:t>,</w:t>
      </w:r>
      <w:r w:rsidR="006C7B02">
        <w:rPr>
          <w:rFonts w:ascii="Times New Roman" w:hAnsi="Times New Roman" w:cs="Times New Roman"/>
          <w:sz w:val="24"/>
          <w:szCs w:val="24"/>
        </w:rPr>
        <w:t>8</w:t>
      </w:r>
      <w:r w:rsidR="002D3B5E">
        <w:rPr>
          <w:rFonts w:ascii="Times New Roman" w:hAnsi="Times New Roman" w:cs="Times New Roman"/>
          <w:sz w:val="24"/>
          <w:szCs w:val="24"/>
        </w:rPr>
        <w:t>00 in projected revenue</w:t>
      </w:r>
      <w:r w:rsidR="008D2096">
        <w:rPr>
          <w:rFonts w:ascii="Times New Roman" w:hAnsi="Times New Roman" w:cs="Times New Roman"/>
          <w:sz w:val="24"/>
          <w:szCs w:val="24"/>
        </w:rPr>
        <w:t>.</w:t>
      </w:r>
      <w:r w:rsidR="005F1707">
        <w:rPr>
          <w:rFonts w:ascii="Times New Roman" w:hAnsi="Times New Roman" w:cs="Times New Roman"/>
          <w:sz w:val="24"/>
          <w:szCs w:val="24"/>
        </w:rPr>
        <w:t xml:space="preserve"> </w:t>
      </w:r>
      <w:r>
        <w:rPr>
          <w:rFonts w:ascii="Times New Roman" w:hAnsi="Times New Roman" w:cs="Times New Roman"/>
          <w:sz w:val="24"/>
          <w:szCs w:val="24"/>
        </w:rPr>
        <w:t>Expenditure figures were updated in the following areas:</w:t>
      </w:r>
    </w:p>
    <w:p w14:paraId="56F1F52A" w14:textId="03E04F18" w:rsidR="00D16A77" w:rsidRPr="00B02277" w:rsidRDefault="00766879" w:rsidP="00B022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expenses were increased from $2,500 to $3,000 to account for </w:t>
      </w:r>
      <w:r w:rsidR="000F11E1">
        <w:rPr>
          <w:rFonts w:ascii="Times New Roman" w:hAnsi="Times New Roman" w:cs="Times New Roman"/>
          <w:sz w:val="24"/>
          <w:szCs w:val="24"/>
        </w:rPr>
        <w:t>a new laptop, webhosting services, and other misc</w:t>
      </w:r>
      <w:r w:rsidR="00AD63C8">
        <w:rPr>
          <w:rFonts w:ascii="Times New Roman" w:hAnsi="Times New Roman" w:cs="Times New Roman"/>
          <w:sz w:val="24"/>
          <w:szCs w:val="24"/>
        </w:rPr>
        <w:t>ellaneous</w:t>
      </w:r>
      <w:r w:rsidR="000F11E1">
        <w:rPr>
          <w:rFonts w:ascii="Times New Roman" w:hAnsi="Times New Roman" w:cs="Times New Roman"/>
          <w:sz w:val="24"/>
          <w:szCs w:val="24"/>
        </w:rPr>
        <w:t xml:space="preserve"> software.</w:t>
      </w:r>
    </w:p>
    <w:p w14:paraId="7227A4D3" w14:textId="52F667B7" w:rsidR="00377FBF" w:rsidRPr="00377FBF" w:rsidRDefault="000F11E1" w:rsidP="00377F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Building</w:t>
      </w:r>
      <w:r w:rsidR="00EB6E04">
        <w:rPr>
          <w:rFonts w:ascii="Times New Roman" w:hAnsi="Times New Roman" w:cs="Times New Roman"/>
          <w:sz w:val="24"/>
          <w:szCs w:val="24"/>
        </w:rPr>
        <w:t xml:space="preserve"> and Grounds – overhead was increased from $4,000 to $4,150 to reflect the increase in operating costs</w:t>
      </w:r>
      <w:r w:rsidR="00817EBB">
        <w:rPr>
          <w:rFonts w:ascii="Times New Roman" w:hAnsi="Times New Roman" w:cs="Times New Roman"/>
          <w:sz w:val="24"/>
          <w:szCs w:val="24"/>
        </w:rPr>
        <w:t>, such as electric.</w:t>
      </w:r>
    </w:p>
    <w:p w14:paraId="4A412F40" w14:textId="6F223561" w:rsidR="005A5E48" w:rsidRDefault="00EC1220" w:rsidP="00B022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Building and Grounds – labor costs was decreased from $</w:t>
      </w:r>
      <w:r w:rsidR="000F44AE">
        <w:rPr>
          <w:rFonts w:ascii="Times New Roman" w:hAnsi="Times New Roman" w:cs="Times New Roman"/>
          <w:sz w:val="24"/>
          <w:szCs w:val="24"/>
        </w:rPr>
        <w:t xml:space="preserve">2,732.80 to $1,000 due to project labor hours based on 2022 numbers and </w:t>
      </w:r>
      <w:r w:rsidR="007405B8">
        <w:rPr>
          <w:rFonts w:ascii="Times New Roman" w:hAnsi="Times New Roman" w:cs="Times New Roman"/>
          <w:sz w:val="24"/>
          <w:szCs w:val="24"/>
        </w:rPr>
        <w:t>more detailed tracking of man hours.</w:t>
      </w:r>
    </w:p>
    <w:p w14:paraId="7889E733" w14:textId="7A1A23C8" w:rsidR="004F59C9" w:rsidRDefault="003D13CA" w:rsidP="00B022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MMP&amp;W was changed to </w:t>
      </w:r>
      <w:r w:rsidR="00673F92">
        <w:rPr>
          <w:rFonts w:ascii="Times New Roman" w:hAnsi="Times New Roman" w:cs="Times New Roman"/>
          <w:sz w:val="24"/>
          <w:szCs w:val="24"/>
        </w:rPr>
        <w:t>$9,320</w:t>
      </w:r>
      <w:r w:rsidR="003C0873">
        <w:rPr>
          <w:rFonts w:ascii="Times New Roman" w:hAnsi="Times New Roman" w:cs="Times New Roman"/>
          <w:sz w:val="24"/>
          <w:szCs w:val="24"/>
        </w:rPr>
        <w:t xml:space="preserve"> to reflect all money for fire being paid from the general fund.</w:t>
      </w:r>
      <w:r>
        <w:rPr>
          <w:rFonts w:ascii="Times New Roman" w:hAnsi="Times New Roman" w:cs="Times New Roman"/>
          <w:sz w:val="24"/>
          <w:szCs w:val="24"/>
        </w:rPr>
        <w:t xml:space="preserve"> </w:t>
      </w:r>
      <w:r w:rsidR="00BB27FC">
        <w:rPr>
          <w:rFonts w:ascii="Times New Roman" w:hAnsi="Times New Roman" w:cs="Times New Roman"/>
          <w:sz w:val="24"/>
          <w:szCs w:val="24"/>
        </w:rPr>
        <w:t xml:space="preserve">It includes workers comp, annual contributions to MMPW and the state </w:t>
      </w:r>
      <w:r w:rsidR="008B3917">
        <w:rPr>
          <w:rFonts w:ascii="Times New Roman" w:hAnsi="Times New Roman" w:cs="Times New Roman"/>
          <w:sz w:val="24"/>
          <w:szCs w:val="24"/>
        </w:rPr>
        <w:t>fireman’s relief allocation.</w:t>
      </w:r>
    </w:p>
    <w:p w14:paraId="4DCF7E76" w14:textId="5748E3F6" w:rsidR="00727DC4" w:rsidRPr="00B02277" w:rsidRDefault="000F6B6B" w:rsidP="00B022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EMC was </w:t>
      </w:r>
      <w:r w:rsidR="008B3917">
        <w:rPr>
          <w:rFonts w:ascii="Times New Roman" w:hAnsi="Times New Roman" w:cs="Times New Roman"/>
          <w:sz w:val="24"/>
          <w:szCs w:val="24"/>
        </w:rPr>
        <w:t xml:space="preserve">increased to $3,000 to account for hours required for training and updating </w:t>
      </w:r>
      <w:r w:rsidR="00405965">
        <w:rPr>
          <w:rFonts w:ascii="Times New Roman" w:hAnsi="Times New Roman" w:cs="Times New Roman"/>
          <w:sz w:val="24"/>
          <w:szCs w:val="24"/>
        </w:rPr>
        <w:t>emergency plans.</w:t>
      </w:r>
    </w:p>
    <w:p w14:paraId="29E0CE5C" w14:textId="7AF1CD20" w:rsidR="00727DC4" w:rsidRPr="00B02277" w:rsidRDefault="00C8743A" w:rsidP="00B022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 highways – admin</w:t>
      </w:r>
      <w:r w:rsidR="0047086F">
        <w:rPr>
          <w:rFonts w:ascii="Times New Roman" w:hAnsi="Times New Roman" w:cs="Times New Roman"/>
          <w:sz w:val="24"/>
          <w:szCs w:val="24"/>
        </w:rPr>
        <w:t xml:space="preserve"> was</w:t>
      </w:r>
      <w:r w:rsidR="00872D13">
        <w:rPr>
          <w:rFonts w:ascii="Times New Roman" w:hAnsi="Times New Roman" w:cs="Times New Roman"/>
          <w:sz w:val="24"/>
          <w:szCs w:val="24"/>
        </w:rPr>
        <w:t xml:space="preserve"> added at $250 for the general account</w:t>
      </w:r>
      <w:r w:rsidR="00F73388">
        <w:rPr>
          <w:rFonts w:ascii="Times New Roman" w:hAnsi="Times New Roman" w:cs="Times New Roman"/>
          <w:sz w:val="24"/>
          <w:szCs w:val="24"/>
        </w:rPr>
        <w:t xml:space="preserve"> for misc</w:t>
      </w:r>
      <w:r w:rsidR="006319DD">
        <w:rPr>
          <w:rFonts w:ascii="Times New Roman" w:hAnsi="Times New Roman" w:cs="Times New Roman"/>
          <w:sz w:val="24"/>
          <w:szCs w:val="24"/>
        </w:rPr>
        <w:t>ellaneous</w:t>
      </w:r>
      <w:r w:rsidR="00F73388">
        <w:rPr>
          <w:rFonts w:ascii="Times New Roman" w:hAnsi="Times New Roman" w:cs="Times New Roman"/>
          <w:sz w:val="24"/>
          <w:szCs w:val="24"/>
        </w:rPr>
        <w:t xml:space="preserve"> purchases</w:t>
      </w:r>
    </w:p>
    <w:p w14:paraId="4D4B0E7F" w14:textId="06B2F6BA" w:rsidR="00727DC4" w:rsidRPr="00B02277" w:rsidRDefault="00690F92" w:rsidP="00B022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 highways – equipment </w:t>
      </w:r>
      <w:r w:rsidR="001326A4">
        <w:rPr>
          <w:rFonts w:ascii="Times New Roman" w:hAnsi="Times New Roman" w:cs="Times New Roman"/>
          <w:sz w:val="24"/>
          <w:szCs w:val="24"/>
        </w:rPr>
        <w:t xml:space="preserve">was decreased to $0 for the general account </w:t>
      </w:r>
    </w:p>
    <w:p w14:paraId="301442A4" w14:textId="77B60A5F" w:rsidR="00DC377E" w:rsidRDefault="00D43BFB" w:rsidP="00B0227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 &amp; chip/asphalt was </w:t>
      </w:r>
      <w:r w:rsidR="0054755C">
        <w:rPr>
          <w:rFonts w:ascii="Times New Roman" w:hAnsi="Times New Roman" w:cs="Times New Roman"/>
          <w:sz w:val="24"/>
          <w:szCs w:val="24"/>
        </w:rPr>
        <w:t xml:space="preserve">decreased to $0 for the general account </w:t>
      </w:r>
    </w:p>
    <w:p w14:paraId="162455F0" w14:textId="41AF3211" w:rsidR="003B14EB" w:rsidRPr="009715DF" w:rsidRDefault="003B14EB" w:rsidP="0009321B">
      <w:pPr>
        <w:pStyle w:val="ListParagraph"/>
        <w:numPr>
          <w:ilvl w:val="0"/>
          <w:numId w:val="1"/>
        </w:numPr>
        <w:spacing w:after="0" w:line="240" w:lineRule="auto"/>
        <w:jc w:val="both"/>
        <w:rPr>
          <w:rFonts w:ascii="Times New Roman" w:hAnsi="Times New Roman" w:cs="Times New Roman"/>
          <w:sz w:val="24"/>
          <w:szCs w:val="24"/>
        </w:rPr>
      </w:pPr>
      <w:r w:rsidRPr="009715DF">
        <w:rPr>
          <w:rFonts w:ascii="Times New Roman" w:hAnsi="Times New Roman" w:cs="Times New Roman"/>
          <w:sz w:val="24"/>
          <w:szCs w:val="24"/>
        </w:rPr>
        <w:t>Unemployment was decreased from $</w:t>
      </w:r>
      <w:r w:rsidR="00AD7B39" w:rsidRPr="009715DF">
        <w:rPr>
          <w:rFonts w:ascii="Times New Roman" w:hAnsi="Times New Roman" w:cs="Times New Roman"/>
          <w:sz w:val="24"/>
          <w:szCs w:val="24"/>
        </w:rPr>
        <w:t>3</w:t>
      </w:r>
      <w:r w:rsidRPr="009715DF">
        <w:rPr>
          <w:rFonts w:ascii="Times New Roman" w:hAnsi="Times New Roman" w:cs="Times New Roman"/>
          <w:sz w:val="24"/>
          <w:szCs w:val="24"/>
        </w:rPr>
        <w:t>00 to $</w:t>
      </w:r>
      <w:r w:rsidR="00AD7B39" w:rsidRPr="009715DF">
        <w:rPr>
          <w:rFonts w:ascii="Times New Roman" w:hAnsi="Times New Roman" w:cs="Times New Roman"/>
          <w:sz w:val="24"/>
          <w:szCs w:val="24"/>
        </w:rPr>
        <w:t>2</w:t>
      </w:r>
      <w:r w:rsidRPr="009715DF">
        <w:rPr>
          <w:rFonts w:ascii="Times New Roman" w:hAnsi="Times New Roman" w:cs="Times New Roman"/>
          <w:sz w:val="24"/>
          <w:szCs w:val="24"/>
        </w:rPr>
        <w:t>00.</w:t>
      </w:r>
    </w:p>
    <w:p w14:paraId="355053A9" w14:textId="65A63B95" w:rsidR="00B02277" w:rsidRDefault="00B02277" w:rsidP="007D6F99">
      <w:pPr>
        <w:spacing w:after="0" w:line="240" w:lineRule="auto"/>
        <w:jc w:val="both"/>
        <w:rPr>
          <w:rFonts w:ascii="Times New Roman" w:hAnsi="Times New Roman" w:cs="Times New Roman"/>
          <w:sz w:val="24"/>
          <w:szCs w:val="24"/>
        </w:rPr>
      </w:pPr>
    </w:p>
    <w:p w14:paraId="35489E05" w14:textId="70ED0747" w:rsidR="00B02277" w:rsidRDefault="004E1A17" w:rsidP="007D6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budget items stayed the same for </w:t>
      </w:r>
      <w:r w:rsidR="008D16CD">
        <w:rPr>
          <w:rFonts w:ascii="Times New Roman" w:hAnsi="Times New Roman" w:cs="Times New Roman"/>
          <w:sz w:val="24"/>
          <w:szCs w:val="24"/>
        </w:rPr>
        <w:t xml:space="preserve">the general account in </w:t>
      </w:r>
      <w:r>
        <w:rPr>
          <w:rFonts w:ascii="Times New Roman" w:hAnsi="Times New Roman" w:cs="Times New Roman"/>
          <w:sz w:val="24"/>
          <w:szCs w:val="24"/>
        </w:rPr>
        <w:t xml:space="preserve">2023: </w:t>
      </w:r>
      <w:r w:rsidR="004D45B6">
        <w:rPr>
          <w:rFonts w:ascii="Times New Roman" w:hAnsi="Times New Roman" w:cs="Times New Roman"/>
          <w:sz w:val="24"/>
          <w:szCs w:val="24"/>
        </w:rPr>
        <w:t xml:space="preserve">Legislative pay, auditing services, tax collection, solicitor services, </w:t>
      </w:r>
      <w:r w:rsidR="00A77B4C">
        <w:rPr>
          <w:rFonts w:ascii="Times New Roman" w:hAnsi="Times New Roman" w:cs="Times New Roman"/>
          <w:sz w:val="24"/>
          <w:szCs w:val="24"/>
        </w:rPr>
        <w:t xml:space="preserve">secretary salary, treasurer salary, fire board salary, other administrative expenses, </w:t>
      </w:r>
      <w:r w:rsidR="00CF151F">
        <w:rPr>
          <w:rFonts w:ascii="Times New Roman" w:hAnsi="Times New Roman" w:cs="Times New Roman"/>
          <w:sz w:val="24"/>
          <w:szCs w:val="24"/>
        </w:rPr>
        <w:t xml:space="preserve">building and grounds, public safety, </w:t>
      </w:r>
      <w:r w:rsidR="00437B8B">
        <w:rPr>
          <w:rFonts w:ascii="Times New Roman" w:hAnsi="Times New Roman" w:cs="Times New Roman"/>
          <w:sz w:val="24"/>
          <w:szCs w:val="24"/>
        </w:rPr>
        <w:t xml:space="preserve">winter maintenance, repairs of tools and machinery, </w:t>
      </w:r>
      <w:r w:rsidR="00F23554">
        <w:rPr>
          <w:rFonts w:ascii="Times New Roman" w:hAnsi="Times New Roman" w:cs="Times New Roman"/>
          <w:sz w:val="24"/>
          <w:szCs w:val="24"/>
        </w:rPr>
        <w:t>and H.A. Thomson insurance</w:t>
      </w:r>
      <w:r w:rsidR="00B02277">
        <w:rPr>
          <w:rFonts w:ascii="Times New Roman" w:hAnsi="Times New Roman" w:cs="Times New Roman"/>
          <w:sz w:val="24"/>
          <w:szCs w:val="24"/>
        </w:rPr>
        <w:t>.</w:t>
      </w:r>
      <w:r w:rsidR="009C678F">
        <w:rPr>
          <w:rFonts w:ascii="Times New Roman" w:hAnsi="Times New Roman" w:cs="Times New Roman"/>
          <w:sz w:val="24"/>
          <w:szCs w:val="24"/>
        </w:rPr>
        <w:t xml:space="preserve"> Updates to the grounds originally planned for 2021 was </w:t>
      </w:r>
      <w:r w:rsidR="00684B07">
        <w:rPr>
          <w:rFonts w:ascii="Times New Roman" w:hAnsi="Times New Roman" w:cs="Times New Roman"/>
          <w:sz w:val="24"/>
          <w:szCs w:val="24"/>
        </w:rPr>
        <w:t xml:space="preserve">once again </w:t>
      </w:r>
      <w:r w:rsidR="00985B9A">
        <w:rPr>
          <w:rFonts w:ascii="Times New Roman" w:hAnsi="Times New Roman" w:cs="Times New Roman"/>
          <w:sz w:val="24"/>
          <w:szCs w:val="24"/>
        </w:rPr>
        <w:t>postponed to 202</w:t>
      </w:r>
      <w:r w:rsidR="00684B07">
        <w:rPr>
          <w:rFonts w:ascii="Times New Roman" w:hAnsi="Times New Roman" w:cs="Times New Roman"/>
          <w:sz w:val="24"/>
          <w:szCs w:val="24"/>
        </w:rPr>
        <w:t>3</w:t>
      </w:r>
      <w:r w:rsidR="00985B9A">
        <w:rPr>
          <w:rFonts w:ascii="Times New Roman" w:hAnsi="Times New Roman" w:cs="Times New Roman"/>
          <w:sz w:val="24"/>
          <w:szCs w:val="24"/>
        </w:rPr>
        <w:t xml:space="preserve"> due to high material costs.</w:t>
      </w:r>
    </w:p>
    <w:p w14:paraId="68C2D592" w14:textId="0129677D" w:rsidR="00727DC4" w:rsidRDefault="00727DC4" w:rsidP="007D6F99">
      <w:pPr>
        <w:spacing w:after="0" w:line="240" w:lineRule="auto"/>
        <w:jc w:val="both"/>
        <w:rPr>
          <w:rFonts w:ascii="Times New Roman" w:hAnsi="Times New Roman" w:cs="Times New Roman"/>
          <w:sz w:val="24"/>
          <w:szCs w:val="24"/>
        </w:rPr>
      </w:pPr>
    </w:p>
    <w:p w14:paraId="665D0331" w14:textId="0074552C" w:rsidR="00E95A4C" w:rsidRDefault="00B02277" w:rsidP="00E95A4C">
      <w:pPr>
        <w:spacing w:after="0" w:line="240" w:lineRule="auto"/>
        <w:jc w:val="both"/>
        <w:rPr>
          <w:rFonts w:ascii="Times New Roman" w:hAnsi="Times New Roman" w:cs="Times New Roman"/>
          <w:sz w:val="24"/>
          <w:szCs w:val="24"/>
        </w:rPr>
      </w:pPr>
      <w:r w:rsidRPr="00C91645">
        <w:rPr>
          <w:rFonts w:ascii="Times New Roman" w:hAnsi="Times New Roman" w:cs="Times New Roman"/>
          <w:b/>
          <w:caps/>
          <w:sz w:val="24"/>
          <w:szCs w:val="24"/>
          <w:u w:val="single"/>
        </w:rPr>
        <w:lastRenderedPageBreak/>
        <w:t>202</w:t>
      </w:r>
      <w:r w:rsidR="00617874">
        <w:rPr>
          <w:rFonts w:ascii="Times New Roman" w:hAnsi="Times New Roman" w:cs="Times New Roman"/>
          <w:b/>
          <w:caps/>
          <w:sz w:val="24"/>
          <w:szCs w:val="24"/>
          <w:u w:val="single"/>
        </w:rPr>
        <w:t>3</w:t>
      </w:r>
      <w:r w:rsidRPr="00C91645">
        <w:rPr>
          <w:rFonts w:ascii="Times New Roman" w:hAnsi="Times New Roman" w:cs="Times New Roman"/>
          <w:b/>
          <w:caps/>
          <w:sz w:val="24"/>
          <w:szCs w:val="24"/>
          <w:u w:val="single"/>
        </w:rPr>
        <w:t xml:space="preserve"> state account budget discussion</w:t>
      </w:r>
      <w:r w:rsidR="00E674EB" w:rsidRPr="00C91645">
        <w:rPr>
          <w:rFonts w:ascii="Times New Roman" w:hAnsi="Times New Roman" w:cs="Times New Roman"/>
          <w:b/>
          <w:caps/>
          <w:sz w:val="24"/>
          <w:szCs w:val="24"/>
          <w:u w:val="single"/>
        </w:rPr>
        <w:t xml:space="preserve">: </w:t>
      </w:r>
      <w:r w:rsidR="005F3413">
        <w:rPr>
          <w:rFonts w:ascii="Times New Roman" w:hAnsi="Times New Roman" w:cs="Times New Roman"/>
          <w:sz w:val="24"/>
          <w:szCs w:val="24"/>
        </w:rPr>
        <w:t>Updated 2023 revenue figures were reviewed reflecting a total of</w:t>
      </w:r>
      <w:r w:rsidR="00E95A4C">
        <w:rPr>
          <w:rFonts w:ascii="Times New Roman" w:hAnsi="Times New Roman" w:cs="Times New Roman"/>
          <w:sz w:val="24"/>
          <w:szCs w:val="24"/>
        </w:rPr>
        <w:t xml:space="preserve"> $43,000 </w:t>
      </w:r>
      <w:r w:rsidR="00667F09">
        <w:rPr>
          <w:rFonts w:ascii="Times New Roman" w:hAnsi="Times New Roman" w:cs="Times New Roman"/>
          <w:sz w:val="24"/>
          <w:szCs w:val="24"/>
        </w:rPr>
        <w:t xml:space="preserve">in state liquid fuels funds </w:t>
      </w:r>
      <w:r w:rsidR="00E95A4C">
        <w:rPr>
          <w:rFonts w:ascii="Times New Roman" w:hAnsi="Times New Roman" w:cs="Times New Roman"/>
          <w:sz w:val="24"/>
          <w:szCs w:val="24"/>
        </w:rPr>
        <w:t>for 2023. Expenditure figures were updated in the following areas:</w:t>
      </w:r>
    </w:p>
    <w:p w14:paraId="34471BB2" w14:textId="195061BE" w:rsidR="00AB0490" w:rsidRDefault="00AB0490" w:rsidP="0009614C">
      <w:pPr>
        <w:pStyle w:val="ListParagraph"/>
        <w:spacing w:after="0" w:line="240" w:lineRule="auto"/>
        <w:ind w:left="0"/>
        <w:jc w:val="both"/>
        <w:rPr>
          <w:rFonts w:ascii="Times New Roman" w:hAnsi="Times New Roman" w:cs="Times New Roman"/>
          <w:sz w:val="24"/>
          <w:szCs w:val="24"/>
        </w:rPr>
      </w:pPr>
    </w:p>
    <w:p w14:paraId="69FA36B5" w14:textId="31182DB4" w:rsidR="00AB0490" w:rsidRPr="0009614C" w:rsidRDefault="00C91645" w:rsidP="0009614C">
      <w:pPr>
        <w:pStyle w:val="ListParagraph"/>
        <w:numPr>
          <w:ilvl w:val="0"/>
          <w:numId w:val="4"/>
        </w:numPr>
        <w:spacing w:after="0" w:line="240" w:lineRule="auto"/>
        <w:jc w:val="both"/>
        <w:rPr>
          <w:rFonts w:ascii="Times New Roman" w:hAnsi="Times New Roman" w:cs="Times New Roman"/>
          <w:sz w:val="24"/>
          <w:szCs w:val="24"/>
        </w:rPr>
      </w:pPr>
      <w:r w:rsidRPr="0009614C">
        <w:rPr>
          <w:rFonts w:ascii="Times New Roman" w:hAnsi="Times New Roman" w:cs="Times New Roman"/>
          <w:sz w:val="24"/>
          <w:szCs w:val="24"/>
        </w:rPr>
        <w:t>Gen highways – admin was added at $3,250 to reflect fuel costs.</w:t>
      </w:r>
    </w:p>
    <w:p w14:paraId="07BA4C10" w14:textId="0F46FB02" w:rsidR="00310345" w:rsidRPr="0009614C" w:rsidRDefault="00310345" w:rsidP="0009614C">
      <w:pPr>
        <w:pStyle w:val="ListParagraph"/>
        <w:numPr>
          <w:ilvl w:val="0"/>
          <w:numId w:val="4"/>
        </w:numPr>
        <w:spacing w:after="0" w:line="240" w:lineRule="auto"/>
        <w:jc w:val="both"/>
        <w:rPr>
          <w:rFonts w:ascii="Times New Roman" w:hAnsi="Times New Roman" w:cs="Times New Roman"/>
          <w:sz w:val="24"/>
          <w:szCs w:val="24"/>
        </w:rPr>
      </w:pPr>
      <w:r w:rsidRPr="0009614C">
        <w:rPr>
          <w:rFonts w:ascii="Times New Roman" w:hAnsi="Times New Roman" w:cs="Times New Roman"/>
          <w:sz w:val="24"/>
          <w:szCs w:val="24"/>
        </w:rPr>
        <w:t xml:space="preserve">Gen highways – equipment was </w:t>
      </w:r>
      <w:r w:rsidR="00AB0490" w:rsidRPr="0009614C">
        <w:rPr>
          <w:rFonts w:ascii="Times New Roman" w:hAnsi="Times New Roman" w:cs="Times New Roman"/>
          <w:sz w:val="24"/>
          <w:szCs w:val="24"/>
        </w:rPr>
        <w:t xml:space="preserve">decreased </w:t>
      </w:r>
      <w:r w:rsidRPr="0009614C">
        <w:rPr>
          <w:rFonts w:ascii="Times New Roman" w:hAnsi="Times New Roman" w:cs="Times New Roman"/>
          <w:sz w:val="24"/>
          <w:szCs w:val="24"/>
        </w:rPr>
        <w:t xml:space="preserve">to $16,750 </w:t>
      </w:r>
      <w:r w:rsidR="00E05073">
        <w:rPr>
          <w:rFonts w:ascii="Times New Roman" w:hAnsi="Times New Roman" w:cs="Times New Roman"/>
          <w:sz w:val="24"/>
          <w:szCs w:val="24"/>
        </w:rPr>
        <w:t>to</w:t>
      </w:r>
      <w:r w:rsidRPr="0009614C">
        <w:rPr>
          <w:rFonts w:ascii="Times New Roman" w:hAnsi="Times New Roman" w:cs="Times New Roman"/>
          <w:sz w:val="24"/>
          <w:szCs w:val="24"/>
        </w:rPr>
        <w:t xml:space="preserve"> a mower.</w:t>
      </w:r>
    </w:p>
    <w:p w14:paraId="1104C986" w14:textId="5E338FAB" w:rsidR="00310345" w:rsidRPr="0009614C" w:rsidRDefault="00310345" w:rsidP="0009614C">
      <w:pPr>
        <w:pStyle w:val="ListParagraph"/>
        <w:numPr>
          <w:ilvl w:val="0"/>
          <w:numId w:val="4"/>
        </w:numPr>
        <w:spacing w:after="0" w:line="240" w:lineRule="auto"/>
        <w:jc w:val="both"/>
        <w:rPr>
          <w:rFonts w:ascii="Times New Roman" w:hAnsi="Times New Roman" w:cs="Times New Roman"/>
          <w:sz w:val="24"/>
          <w:szCs w:val="24"/>
        </w:rPr>
      </w:pPr>
      <w:r w:rsidRPr="0009614C">
        <w:rPr>
          <w:rFonts w:ascii="Times New Roman" w:hAnsi="Times New Roman" w:cs="Times New Roman"/>
          <w:sz w:val="24"/>
          <w:szCs w:val="24"/>
        </w:rPr>
        <w:t>Aggregate was decreased from $40,000 to $20,000 due to anticipated 2023 needs</w:t>
      </w:r>
    </w:p>
    <w:p w14:paraId="2ED83475" w14:textId="0128A686" w:rsidR="00310345" w:rsidRPr="0009614C" w:rsidRDefault="00310345" w:rsidP="0009614C">
      <w:pPr>
        <w:pStyle w:val="ListParagraph"/>
        <w:numPr>
          <w:ilvl w:val="0"/>
          <w:numId w:val="4"/>
        </w:numPr>
        <w:spacing w:after="0" w:line="240" w:lineRule="auto"/>
        <w:jc w:val="both"/>
        <w:rPr>
          <w:rFonts w:ascii="Times New Roman" w:hAnsi="Times New Roman" w:cs="Times New Roman"/>
          <w:sz w:val="24"/>
          <w:szCs w:val="24"/>
        </w:rPr>
      </w:pPr>
      <w:r w:rsidRPr="0009614C">
        <w:rPr>
          <w:rFonts w:ascii="Times New Roman" w:hAnsi="Times New Roman" w:cs="Times New Roman"/>
          <w:sz w:val="24"/>
          <w:szCs w:val="24"/>
        </w:rPr>
        <w:t>Labor wages w</w:t>
      </w:r>
      <w:r w:rsidR="00247609">
        <w:rPr>
          <w:rFonts w:ascii="Times New Roman" w:hAnsi="Times New Roman" w:cs="Times New Roman"/>
          <w:sz w:val="24"/>
          <w:szCs w:val="24"/>
        </w:rPr>
        <w:t>ere</w:t>
      </w:r>
      <w:r w:rsidRPr="0009614C">
        <w:rPr>
          <w:rFonts w:ascii="Times New Roman" w:hAnsi="Times New Roman" w:cs="Times New Roman"/>
          <w:sz w:val="24"/>
          <w:szCs w:val="24"/>
        </w:rPr>
        <w:t xml:space="preserve"> increased from $10,200 to $12,000.</w:t>
      </w:r>
    </w:p>
    <w:p w14:paraId="0097B5EF" w14:textId="37612CDE" w:rsidR="00C91645" w:rsidRPr="00C91645" w:rsidRDefault="00C91645" w:rsidP="00C91645">
      <w:pPr>
        <w:spacing w:after="0" w:line="240" w:lineRule="auto"/>
        <w:jc w:val="both"/>
        <w:rPr>
          <w:rFonts w:ascii="Times New Roman" w:hAnsi="Times New Roman" w:cs="Times New Roman"/>
          <w:sz w:val="24"/>
          <w:szCs w:val="24"/>
        </w:rPr>
      </w:pPr>
    </w:p>
    <w:p w14:paraId="46F4D033" w14:textId="1807DE90" w:rsidR="00474507" w:rsidRDefault="007F77FE" w:rsidP="00541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budget items stayed the same for the state account for 2023:</w:t>
      </w:r>
      <w:r w:rsidR="00982835">
        <w:rPr>
          <w:rFonts w:ascii="Times New Roman" w:hAnsi="Times New Roman" w:cs="Times New Roman"/>
          <w:sz w:val="24"/>
          <w:szCs w:val="24"/>
        </w:rPr>
        <w:t xml:space="preserve"> winter maintenance, repairs of tools and machinery, </w:t>
      </w:r>
      <w:r w:rsidR="00C74C4B">
        <w:rPr>
          <w:rFonts w:ascii="Times New Roman" w:hAnsi="Times New Roman" w:cs="Times New Roman"/>
          <w:sz w:val="24"/>
          <w:szCs w:val="24"/>
        </w:rPr>
        <w:t>and tar and chipping.</w:t>
      </w:r>
    </w:p>
    <w:p w14:paraId="61E6B4AB" w14:textId="77777777" w:rsidR="00D144FD" w:rsidRDefault="00D144FD" w:rsidP="00541805">
      <w:pPr>
        <w:spacing w:after="0" w:line="240" w:lineRule="auto"/>
        <w:jc w:val="both"/>
        <w:rPr>
          <w:rFonts w:ascii="Times New Roman" w:hAnsi="Times New Roman" w:cs="Times New Roman"/>
          <w:sz w:val="24"/>
          <w:szCs w:val="24"/>
        </w:rPr>
      </w:pPr>
    </w:p>
    <w:p w14:paraId="2AA5492C" w14:textId="5AEBD688" w:rsidR="004D5A30" w:rsidRPr="00E674EB" w:rsidRDefault="004D5A30" w:rsidP="007D6F99">
      <w:pPr>
        <w:spacing w:after="0" w:line="240" w:lineRule="auto"/>
        <w:jc w:val="both"/>
        <w:rPr>
          <w:rFonts w:ascii="Times New Roman" w:hAnsi="Times New Roman" w:cs="Times New Roman"/>
          <w:sz w:val="24"/>
          <w:szCs w:val="24"/>
        </w:rPr>
      </w:pPr>
      <w:r w:rsidRPr="004D5A30">
        <w:rPr>
          <w:rFonts w:ascii="Times New Roman" w:hAnsi="Times New Roman" w:cs="Times New Roman"/>
          <w:b/>
          <w:caps/>
          <w:sz w:val="24"/>
          <w:szCs w:val="24"/>
          <w:u w:val="single"/>
        </w:rPr>
        <w:t>Plans for Budget Adoption:</w:t>
      </w:r>
      <w:r>
        <w:rPr>
          <w:rFonts w:ascii="Times New Roman" w:hAnsi="Times New Roman" w:cs="Times New Roman"/>
          <w:sz w:val="24"/>
          <w:szCs w:val="24"/>
        </w:rPr>
        <w:t xml:space="preserve"> The proposed budget will be developed and displayed at the township building for the public to review.  The final budget will be voted on by the supervisors, after any public concerns are addressed, at the upcoming Budget Adaptation Meeting scheduled for December 1</w:t>
      </w:r>
      <w:r w:rsidR="0064282B">
        <w:rPr>
          <w:rFonts w:ascii="Times New Roman" w:hAnsi="Times New Roman" w:cs="Times New Roman"/>
          <w:sz w:val="24"/>
          <w:szCs w:val="24"/>
        </w:rPr>
        <w:t>2</w:t>
      </w:r>
      <w:r w:rsidR="00753F48">
        <w:rPr>
          <w:rFonts w:ascii="Times New Roman" w:hAnsi="Times New Roman" w:cs="Times New Roman"/>
          <w:sz w:val="24"/>
          <w:szCs w:val="24"/>
        </w:rPr>
        <w:t>, 202</w:t>
      </w:r>
      <w:r w:rsidR="0064282B">
        <w:rPr>
          <w:rFonts w:ascii="Times New Roman" w:hAnsi="Times New Roman" w:cs="Times New Roman"/>
          <w:sz w:val="24"/>
          <w:szCs w:val="24"/>
        </w:rPr>
        <w:t>2</w:t>
      </w:r>
      <w:r>
        <w:rPr>
          <w:rFonts w:ascii="Times New Roman" w:hAnsi="Times New Roman" w:cs="Times New Roman"/>
          <w:sz w:val="24"/>
          <w:szCs w:val="24"/>
        </w:rPr>
        <w:t>.</w:t>
      </w:r>
    </w:p>
    <w:p w14:paraId="49DBDC66" w14:textId="77777777" w:rsidR="001118B7" w:rsidRPr="00D16A77" w:rsidRDefault="001118B7" w:rsidP="007D6F99">
      <w:pPr>
        <w:spacing w:after="0" w:line="240" w:lineRule="auto"/>
        <w:jc w:val="both"/>
        <w:rPr>
          <w:rFonts w:ascii="Times New Roman" w:hAnsi="Times New Roman" w:cs="Times New Roman"/>
          <w:sz w:val="24"/>
          <w:szCs w:val="24"/>
        </w:rPr>
      </w:pPr>
    </w:p>
    <w:p w14:paraId="08C834B4" w14:textId="5ED6BF0D" w:rsidR="00C8464B" w:rsidRPr="004D5A30" w:rsidRDefault="004D5A30" w:rsidP="002F5C7D">
      <w:pPr>
        <w:rPr>
          <w:rFonts w:ascii="Times New Roman" w:hAnsi="Times New Roman" w:cs="Times New Roman"/>
          <w:sz w:val="24"/>
          <w:szCs w:val="24"/>
        </w:rPr>
      </w:pPr>
      <w:r w:rsidRPr="004D5A30">
        <w:rPr>
          <w:rFonts w:ascii="Times New Roman" w:hAnsi="Times New Roman" w:cs="Times New Roman"/>
          <w:sz w:val="24"/>
          <w:szCs w:val="24"/>
        </w:rPr>
        <w:t>The meeting adjourned at 9:</w:t>
      </w:r>
      <w:r w:rsidR="006C7816">
        <w:rPr>
          <w:rFonts w:ascii="Times New Roman" w:hAnsi="Times New Roman" w:cs="Times New Roman"/>
          <w:sz w:val="24"/>
          <w:szCs w:val="24"/>
        </w:rPr>
        <w:t>0</w:t>
      </w:r>
      <w:r w:rsidRPr="004D5A30">
        <w:rPr>
          <w:rFonts w:ascii="Times New Roman" w:hAnsi="Times New Roman" w:cs="Times New Roman"/>
          <w:sz w:val="24"/>
          <w:szCs w:val="24"/>
        </w:rPr>
        <w:t>0 pm.</w:t>
      </w:r>
    </w:p>
    <w:p w14:paraId="5D8BD11C" w14:textId="131716A9" w:rsidR="00C8464B" w:rsidRDefault="00C8464B" w:rsidP="002F5C7D">
      <w:pPr>
        <w:rPr>
          <w:rFonts w:ascii="Times New Roman" w:hAnsi="Times New Roman" w:cs="Times New Roman"/>
          <w:i/>
          <w:iCs/>
          <w:sz w:val="24"/>
          <w:szCs w:val="24"/>
        </w:rPr>
      </w:pPr>
      <w:r w:rsidRPr="000A4DEF">
        <w:rPr>
          <w:rFonts w:ascii="Times New Roman" w:hAnsi="Times New Roman" w:cs="Times New Roman"/>
          <w:i/>
          <w:iCs/>
          <w:sz w:val="24"/>
          <w:szCs w:val="24"/>
        </w:rPr>
        <w:t xml:space="preserve">These meeting minutes </w:t>
      </w:r>
      <w:r w:rsidR="000A4DEF" w:rsidRPr="000A4DEF">
        <w:rPr>
          <w:rFonts w:ascii="Times New Roman" w:hAnsi="Times New Roman" w:cs="Times New Roman"/>
          <w:i/>
          <w:iCs/>
          <w:sz w:val="24"/>
          <w:szCs w:val="24"/>
        </w:rPr>
        <w:t>were transcribed and respectfully submitted for approval by Warren Township’s Secretary, Madalyn Lander, with the use of her meeting minutes and audio recording.</w:t>
      </w:r>
    </w:p>
    <w:p w14:paraId="77CCFC66" w14:textId="64CEBAD6" w:rsidR="000A4DEF" w:rsidRPr="000A4DEF" w:rsidRDefault="000A4DEF" w:rsidP="002F5C7D">
      <w:pPr>
        <w:rPr>
          <w:rFonts w:ascii="Times New Roman" w:hAnsi="Times New Roman" w:cs="Times New Roman"/>
          <w:sz w:val="24"/>
          <w:szCs w:val="24"/>
        </w:rPr>
      </w:pPr>
      <w:r>
        <w:rPr>
          <w:rFonts w:ascii="Times New Roman" w:hAnsi="Times New Roman" w:cs="Times New Roman"/>
          <w:sz w:val="24"/>
          <w:szCs w:val="24"/>
        </w:rPr>
        <w:t>Date of approval</w:t>
      </w:r>
      <w:r w:rsidR="00464BDA">
        <w:rPr>
          <w:rFonts w:ascii="Times New Roman" w:hAnsi="Times New Roman" w:cs="Times New Roman"/>
          <w:sz w:val="24"/>
          <w:szCs w:val="24"/>
        </w:rPr>
        <w:t xml:space="preserve">: </w:t>
      </w:r>
      <w:r w:rsidR="00B84A04">
        <w:rPr>
          <w:rFonts w:ascii="Times New Roman" w:hAnsi="Times New Roman" w:cs="Times New Roman"/>
          <w:sz w:val="24"/>
          <w:szCs w:val="24"/>
        </w:rPr>
        <w:t>1/3/2023</w:t>
      </w:r>
    </w:p>
    <w:sectPr w:rsidR="000A4DEF" w:rsidRPr="000A4DEF" w:rsidSect="006470FC">
      <w:footerReference w:type="default" r:id="rId8"/>
      <w:headerReference w:type="first" r:id="rId9"/>
      <w:footerReference w:type="first" r:id="rId10"/>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F620" w14:textId="77777777" w:rsidR="00F6487A" w:rsidRDefault="00F6487A" w:rsidP="009769D6">
      <w:pPr>
        <w:spacing w:after="0" w:line="240" w:lineRule="auto"/>
      </w:pPr>
      <w:r>
        <w:separator/>
      </w:r>
    </w:p>
  </w:endnote>
  <w:endnote w:type="continuationSeparator" w:id="0">
    <w:p w14:paraId="4152A0D2" w14:textId="77777777" w:rsidR="00F6487A" w:rsidRDefault="00F6487A" w:rsidP="0097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48E" w14:textId="6482B497" w:rsidR="00D41134" w:rsidRPr="006470FC" w:rsidRDefault="00D41134" w:rsidP="006470FC">
    <w:pPr>
      <w:pStyle w:val="Header"/>
      <w:rPr>
        <w:rFonts w:ascii="Times New Roman" w:hAnsi="Times New Roman" w:cs="Times New Roman"/>
        <w:b/>
        <w:sz w:val="20"/>
        <w:szCs w:val="20"/>
      </w:rPr>
    </w:pPr>
    <w:r w:rsidRPr="006470FC">
      <w:rPr>
        <w:rFonts w:ascii="Times New Roman" w:hAnsi="Times New Roman" w:cs="Times New Roman"/>
        <w:b/>
        <w:sz w:val="20"/>
        <w:szCs w:val="20"/>
      </w:rPr>
      <w:t>Warren Township</w:t>
    </w:r>
    <w:r w:rsidR="009C4E5B">
      <w:rPr>
        <w:rFonts w:ascii="Times New Roman" w:hAnsi="Times New Roman" w:cs="Times New Roman"/>
        <w:b/>
        <w:sz w:val="20"/>
        <w:szCs w:val="20"/>
      </w:rPr>
      <w:t xml:space="preserve"> Budget</w:t>
    </w:r>
    <w:r w:rsidRPr="006470FC">
      <w:rPr>
        <w:rFonts w:ascii="Times New Roman" w:hAnsi="Times New Roman" w:cs="Times New Roman"/>
        <w:b/>
        <w:sz w:val="20"/>
        <w:szCs w:val="20"/>
      </w:rPr>
      <w:t xml:space="preserve"> Meeting</w:t>
    </w:r>
  </w:p>
  <w:p w14:paraId="6EAECB02" w14:textId="2D7F55A0" w:rsidR="00D41134" w:rsidRPr="006470FC" w:rsidRDefault="0026344D" w:rsidP="006470FC">
    <w:pPr>
      <w:pStyle w:val="Header"/>
      <w:rPr>
        <w:rFonts w:ascii="Times New Roman" w:hAnsi="Times New Roman" w:cs="Times New Roman"/>
        <w:b/>
        <w:sz w:val="20"/>
        <w:szCs w:val="20"/>
      </w:rPr>
    </w:pPr>
    <w:r>
      <w:rPr>
        <w:rFonts w:ascii="Times New Roman" w:hAnsi="Times New Roman" w:cs="Times New Roman"/>
        <w:b/>
        <w:sz w:val="20"/>
        <w:szCs w:val="20"/>
      </w:rPr>
      <w:t xml:space="preserve">November </w:t>
    </w:r>
    <w:r w:rsidR="008C3E99">
      <w:rPr>
        <w:rFonts w:ascii="Times New Roman" w:hAnsi="Times New Roman" w:cs="Times New Roman"/>
        <w:b/>
        <w:sz w:val="20"/>
        <w:szCs w:val="20"/>
      </w:rPr>
      <w:t>15</w:t>
    </w:r>
    <w:r w:rsidR="00D41134">
      <w:rPr>
        <w:rFonts w:ascii="Times New Roman" w:hAnsi="Times New Roman" w:cs="Times New Roman"/>
        <w:b/>
        <w:sz w:val="20"/>
        <w:szCs w:val="20"/>
      </w:rPr>
      <w:t>, 202</w:t>
    </w:r>
    <w:r w:rsidR="008C3E99">
      <w:rPr>
        <w:rFonts w:ascii="Times New Roman" w:hAnsi="Times New Roman" w:cs="Times New Roman"/>
        <w:b/>
        <w:sz w:val="20"/>
        <w:szCs w:val="20"/>
      </w:rPr>
      <w:t>1</w:t>
    </w:r>
  </w:p>
  <w:p w14:paraId="42AEFA3F" w14:textId="77777777" w:rsidR="00D41134" w:rsidRPr="006470FC" w:rsidRDefault="00D41134" w:rsidP="006470FC">
    <w:pPr>
      <w:rPr>
        <w:rFonts w:ascii="Times New Roman" w:hAnsi="Times New Roman" w:cs="Times New Roman"/>
        <w:b/>
        <w:sz w:val="20"/>
        <w:szCs w:val="20"/>
      </w:rPr>
    </w:pPr>
    <w:r w:rsidRPr="006470FC">
      <w:rPr>
        <w:rFonts w:ascii="Times New Roman" w:hAnsi="Times New Roman" w:cs="Times New Roman"/>
        <w:b/>
        <w:sz w:val="20"/>
        <w:szCs w:val="20"/>
      </w:rPr>
      <w:t xml:space="preserve">Page </w:t>
    </w:r>
    <w:sdt>
      <w:sdtPr>
        <w:rPr>
          <w:rFonts w:ascii="Times New Roman" w:hAnsi="Times New Roman" w:cs="Times New Roman"/>
          <w:b/>
          <w:sz w:val="20"/>
          <w:szCs w:val="20"/>
        </w:rPr>
        <w:id w:val="623720708"/>
        <w:docPartObj>
          <w:docPartGallery w:val="Page Numbers (Top of Page)"/>
          <w:docPartUnique/>
        </w:docPartObj>
      </w:sdtPr>
      <w:sdtContent>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PAGE </w:instrText>
        </w:r>
        <w:r w:rsidRPr="006470FC">
          <w:rPr>
            <w:rFonts w:ascii="Times New Roman" w:hAnsi="Times New Roman" w:cs="Times New Roman"/>
            <w:b/>
            <w:sz w:val="20"/>
            <w:szCs w:val="20"/>
          </w:rPr>
          <w:fldChar w:fldCharType="separate"/>
        </w:r>
        <w:r>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r w:rsidRPr="006470FC">
          <w:rPr>
            <w:rFonts w:ascii="Times New Roman" w:hAnsi="Times New Roman" w:cs="Times New Roman"/>
            <w:b/>
            <w:sz w:val="20"/>
            <w:szCs w:val="20"/>
          </w:rPr>
          <w:t xml:space="preserve"> of </w:t>
        </w:r>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NUMPAGES  </w:instrText>
        </w:r>
        <w:r w:rsidRPr="006470FC">
          <w:rPr>
            <w:rFonts w:ascii="Times New Roman" w:hAnsi="Times New Roman" w:cs="Times New Roman"/>
            <w:b/>
            <w:sz w:val="20"/>
            <w:szCs w:val="20"/>
          </w:rPr>
          <w:fldChar w:fldCharType="separate"/>
        </w:r>
        <w:r>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362" w14:textId="77777777" w:rsidR="00D41134" w:rsidRDefault="00D41134" w:rsidP="006470FC">
    <w:pPr>
      <w:pStyle w:val="Footer"/>
      <w:pBdr>
        <w:top w:val="thickThinSmallGap" w:sz="24" w:space="1" w:color="auto"/>
      </w:pBdr>
      <w:tabs>
        <w:tab w:val="clear" w:pos="9360"/>
      </w:tabs>
      <w:spacing w:line="48" w:lineRule="auto"/>
      <w:ind w:left="-720" w:right="-720"/>
    </w:pPr>
  </w:p>
  <w:p w14:paraId="08A3620F" w14:textId="065035C5" w:rsidR="00D41134" w:rsidRPr="008B0B0F" w:rsidRDefault="00D41134" w:rsidP="006470FC">
    <w:pPr>
      <w:pStyle w:val="Header"/>
      <w:jc w:val="center"/>
      <w:rPr>
        <w:rFonts w:ascii="Times New Roman" w:hAnsi="Times New Roman" w:cs="Times New Roman"/>
      </w:rPr>
    </w:pPr>
    <w:r w:rsidRPr="008B0B0F">
      <w:rPr>
        <w:rFonts w:ascii="Times New Roman" w:hAnsi="Times New Roman" w:cs="Times New Roman"/>
      </w:rPr>
      <w:t>11637 Little Cove Road, Mercersburg, PA  17236</w:t>
    </w:r>
  </w:p>
  <w:p w14:paraId="2CAAD797" w14:textId="5F1E898B" w:rsidR="00D41134" w:rsidRDefault="00D41134" w:rsidP="006470FC">
    <w:pPr>
      <w:pStyle w:val="Header"/>
      <w:jc w:val="center"/>
      <w:rPr>
        <w:rFonts w:ascii="Times New Roman" w:hAnsi="Times New Roman" w:cs="Times New Roman"/>
      </w:rPr>
    </w:pPr>
    <w:r>
      <w:rPr>
        <w:rFonts w:ascii="Times New Roman" w:hAnsi="Times New Roman" w:cs="Times New Roman"/>
      </w:rPr>
      <w:t>Office</w:t>
    </w:r>
    <w:r w:rsidRPr="008B0B0F">
      <w:rPr>
        <w:rFonts w:ascii="Times New Roman" w:hAnsi="Times New Roman" w:cs="Times New Roman"/>
      </w:rPr>
      <w:t>: 717-328-5955</w:t>
    </w:r>
    <w:r>
      <w:rPr>
        <w:rFonts w:ascii="Times New Roman" w:hAnsi="Times New Roman" w:cs="Times New Roman"/>
      </w:rPr>
      <w:t xml:space="preserve"> Secretary Cell</w:t>
    </w:r>
    <w:r w:rsidRPr="008B0B0F">
      <w:rPr>
        <w:rFonts w:ascii="Times New Roman" w:hAnsi="Times New Roman" w:cs="Times New Roman"/>
      </w:rPr>
      <w:t xml:space="preserve">: </w:t>
    </w:r>
    <w:r>
      <w:rPr>
        <w:rFonts w:ascii="Times New Roman" w:hAnsi="Times New Roman" w:cs="Times New Roman"/>
      </w:rPr>
      <w:t>717-479-8458</w:t>
    </w:r>
  </w:p>
  <w:p w14:paraId="311D8EF4" w14:textId="77777777" w:rsidR="00D41134" w:rsidRDefault="00000000" w:rsidP="006470FC">
    <w:pPr>
      <w:pStyle w:val="Header"/>
      <w:jc w:val="center"/>
    </w:pPr>
    <w:hyperlink r:id="rId1" w:history="1">
      <w:r w:rsidR="00D41134" w:rsidRPr="00D33506">
        <w:rPr>
          <w:rStyle w:val="Hyperlink"/>
          <w:rFonts w:ascii="Times New Roman" w:hAnsi="Times New Roman" w:cs="Times New Roman"/>
        </w:rPr>
        <w:t>twp.warren.pa.us@outlook.com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FE1F" w14:textId="77777777" w:rsidR="00F6487A" w:rsidRDefault="00F6487A" w:rsidP="009769D6">
      <w:pPr>
        <w:spacing w:after="0" w:line="240" w:lineRule="auto"/>
      </w:pPr>
      <w:r>
        <w:separator/>
      </w:r>
    </w:p>
  </w:footnote>
  <w:footnote w:type="continuationSeparator" w:id="0">
    <w:p w14:paraId="0162A77A" w14:textId="77777777" w:rsidR="00F6487A" w:rsidRDefault="00F6487A" w:rsidP="00976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2595"/>
      <w:gridCol w:w="4140"/>
    </w:tblGrid>
    <w:tr w:rsidR="00D41134" w14:paraId="679A679E" w14:textId="77777777" w:rsidTr="00076E19">
      <w:trPr>
        <w:trHeight w:val="2395"/>
      </w:trPr>
      <w:tc>
        <w:tcPr>
          <w:tcW w:w="1905" w:type="dxa"/>
        </w:tcPr>
        <w:p w14:paraId="50BEE26A" w14:textId="0096B475" w:rsidR="00D41134" w:rsidRDefault="00D41134" w:rsidP="00076E19">
          <w:pPr>
            <w:pStyle w:val="Header"/>
          </w:pPr>
          <w:r>
            <w:rPr>
              <w:noProof/>
            </w:rPr>
            <mc:AlternateContent>
              <mc:Choice Requires="wps">
                <w:drawing>
                  <wp:anchor distT="0" distB="0" distL="114300" distR="114300" simplePos="0" relativeHeight="251663360" behindDoc="0" locked="0" layoutInCell="1" allowOverlap="1" wp14:anchorId="0B6A6BD0" wp14:editId="5A5A8DF7">
                    <wp:simplePos x="0" y="0"/>
                    <wp:positionH relativeFrom="column">
                      <wp:posOffset>-487226</wp:posOffset>
                    </wp:positionH>
                    <wp:positionV relativeFrom="paragraph">
                      <wp:posOffset>201116</wp:posOffset>
                    </wp:positionV>
                    <wp:extent cx="1381279" cy="1099865"/>
                    <wp:effectExtent l="0" t="0" r="0" b="0"/>
                    <wp:wrapNone/>
                    <wp:docPr id="4"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93464">
                              <a:off x="0" y="0"/>
                              <a:ext cx="1381279" cy="1099865"/>
                            </a:xfrm>
                            <a:prstGeom prst="rect">
                              <a:avLst/>
                            </a:prstGeom>
                            <a:extLst>
                              <a:ext uri="{AF507438-7753-43E0-B8FC-AC1667EBCBE1}">
                                <a14:hiddenEffects xmlns:a14="http://schemas.microsoft.com/office/drawing/2010/main">
                                  <a:effectLst/>
                                </a14:hiddenEffects>
                              </a:ext>
                            </a:extLst>
                          </wps:spPr>
                          <wps:txbx>
                            <w:txbxContent>
                              <w:p w14:paraId="7A8CD2DC" w14:textId="77777777" w:rsidR="00D41134" w:rsidRPr="00110FBA" w:rsidRDefault="00D41134"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wps:txbx>
                          <wps:bodyPr spcFirstLastPara="1" wrap="square" numCol="1" fromWordArt="1">
                            <a:prstTxWarp prst="textArchDown">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6BD0" id="_x0000_t202" coordsize="21600,21600" o:spt="202" path="m,l,21600r21600,l21600,xe">
                    <v:stroke joinstyle="miter"/>
                    <v:path gradientshapeok="t" o:connecttype="rect"/>
                  </v:shapetype>
                  <v:shape id="WordArt 63" o:spid="_x0000_s1026" type="#_x0000_t202" style="position:absolute;margin-left:-38.35pt;margin-top:15.85pt;width:108.75pt;height:86.6pt;rotation:-26285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" filled="f" stroked="f">
                    <o:lock v:ext="edit" shapetype="t"/>
                    <v:textbox>
                      <w:txbxContent>
                        <w:p w14:paraId="7A8CD2DC" w14:textId="77777777" w:rsidR="00D41134" w:rsidRPr="00110FBA" w:rsidRDefault="00D41134"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B6BD4B" wp14:editId="4C3E74B0">
                    <wp:simplePos x="0" y="0"/>
                    <wp:positionH relativeFrom="column">
                      <wp:posOffset>-225425</wp:posOffset>
                    </wp:positionH>
                    <wp:positionV relativeFrom="paragraph">
                      <wp:posOffset>279400</wp:posOffset>
                    </wp:positionV>
                    <wp:extent cx="731520" cy="731520"/>
                    <wp:effectExtent l="31750" t="31750" r="36830" b="3683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F3112B" w14:textId="77777777" w:rsidR="00D41134" w:rsidRDefault="00D41134" w:rsidP="006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6BD4B" id="Oval 61" o:spid="_x0000_s1027" style="position:absolute;margin-left:-17.75pt;margin-top:22pt;width:57.6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" fillcolor="white [3201]" strokecolor="black [3200]" strokeweight="5pt">
                    <v:stroke linestyle="thickThin"/>
                    <v:shadow color="#868686"/>
                    <v:textbox>
                      <w:txbxContent>
                        <w:p w14:paraId="7BF3112B" w14:textId="77777777" w:rsidR="00D41134" w:rsidRDefault="00D41134" w:rsidP="006470FC"/>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59889899" wp14:editId="233F6C6D">
                    <wp:simplePos x="0" y="0"/>
                    <wp:positionH relativeFrom="column">
                      <wp:posOffset>-561975</wp:posOffset>
                    </wp:positionH>
                    <wp:positionV relativeFrom="paragraph">
                      <wp:posOffset>-53975</wp:posOffset>
                    </wp:positionV>
                    <wp:extent cx="1371600" cy="1371600"/>
                    <wp:effectExtent l="38100" t="31750" r="38100" b="34925"/>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3F462" id="Oval 60" o:spid="_x0000_s1026" style="position:absolute;margin-left:-44.25pt;margin-top:-4.25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" fillcolor="white [3201]" strokecolor="black [3200]" strokeweight="5pt">
                    <v:stroke linestyle="thickThin"/>
                    <v:shadow color="#868686"/>
                  </v:oval>
                </w:pict>
              </mc:Fallback>
            </mc:AlternateContent>
          </w:r>
        </w:p>
      </w:tc>
      <w:tc>
        <w:tcPr>
          <w:tcW w:w="2595" w:type="dxa"/>
          <w:vAlign w:val="center"/>
        </w:tcPr>
        <w:p w14:paraId="4600E149" w14:textId="77777777" w:rsidR="00D41134" w:rsidRDefault="00D41134" w:rsidP="00076E19">
          <w:pPr>
            <w:pStyle w:val="Header"/>
            <w:jc w:val="right"/>
            <w:rPr>
              <w:noProof/>
            </w:rPr>
          </w:pPr>
          <w:r>
            <w:rPr>
              <w:noProof/>
            </w:rPr>
            <w:drawing>
              <wp:anchor distT="0" distB="0" distL="114300" distR="114300" simplePos="0" relativeHeight="251664384" behindDoc="0" locked="0" layoutInCell="1" allowOverlap="1" wp14:anchorId="685301D1" wp14:editId="53799FC4">
                <wp:simplePos x="0" y="0"/>
                <wp:positionH relativeFrom="column">
                  <wp:posOffset>541020</wp:posOffset>
                </wp:positionH>
                <wp:positionV relativeFrom="paragraph">
                  <wp:posOffset>-318770</wp:posOffset>
                </wp:positionV>
                <wp:extent cx="1504950" cy="18573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1857375"/>
                        </a:xfrm>
                        <a:prstGeom prst="rect">
                          <a:avLst/>
                        </a:prstGeom>
                        <a:noFill/>
                        <a:ln w="9525">
                          <a:noFill/>
                          <a:miter lim="800000"/>
                          <a:headEnd/>
                          <a:tailEnd/>
                        </a:ln>
                      </pic:spPr>
                    </pic:pic>
                  </a:graphicData>
                </a:graphic>
              </wp:anchor>
            </w:drawing>
          </w:r>
        </w:p>
      </w:tc>
      <w:tc>
        <w:tcPr>
          <w:tcW w:w="4140" w:type="dxa"/>
        </w:tcPr>
        <w:p w14:paraId="2ACF9320" w14:textId="77777777" w:rsidR="00D41134" w:rsidRPr="00086389" w:rsidRDefault="00D41134"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Supervisors</w:t>
          </w:r>
          <w:r w:rsidRPr="00086389">
            <w:rPr>
              <w:rFonts w:ascii="Times New Roman" w:hAnsi="Times New Roman" w:cs="Times New Roman"/>
              <w:b/>
              <w:noProof/>
              <w:sz w:val="24"/>
            </w:rPr>
            <w:t>:</w:t>
          </w:r>
        </w:p>
        <w:p w14:paraId="784BF1C9" w14:textId="7FB905B8" w:rsidR="00D41134" w:rsidRDefault="00D41134"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Harry Keefer</w:t>
          </w:r>
        </w:p>
        <w:p w14:paraId="349BF062" w14:textId="781D6731" w:rsidR="00D41134" w:rsidRDefault="00D41134"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Mike Cook</w:t>
          </w:r>
        </w:p>
        <w:p w14:paraId="4A07F9AE" w14:textId="22319844" w:rsidR="00D41134" w:rsidRPr="00086389" w:rsidRDefault="00D41134" w:rsidP="00076E19">
          <w:pPr>
            <w:pStyle w:val="Header"/>
            <w:jc w:val="right"/>
            <w:rPr>
              <w:rFonts w:ascii="Times New Roman" w:hAnsi="Times New Roman" w:cs="Times New Roman"/>
              <w:b/>
              <w:noProof/>
              <w:sz w:val="24"/>
            </w:rPr>
          </w:pPr>
          <w:r>
            <w:rPr>
              <w:rFonts w:ascii="Times New Roman" w:hAnsi="Times New Roman" w:cs="Times New Roman"/>
              <w:b/>
              <w:noProof/>
              <w:sz w:val="24"/>
            </w:rPr>
            <w:t>Chris Metcalfe</w:t>
          </w:r>
        </w:p>
        <w:p w14:paraId="5D61A97B" w14:textId="6E9411AD" w:rsidR="00D41134" w:rsidRPr="001D50D0" w:rsidRDefault="00D41134" w:rsidP="00076E19">
          <w:pPr>
            <w:pStyle w:val="Header"/>
            <w:jc w:val="right"/>
            <w:rPr>
              <w:rFonts w:ascii="Times New Roman" w:hAnsi="Times New Roman" w:cs="Times New Roman"/>
              <w:b/>
              <w:noProof/>
              <w:sz w:val="24"/>
              <w:u w:val="single"/>
            </w:rPr>
          </w:pPr>
          <w:r w:rsidRPr="001D50D0">
            <w:rPr>
              <w:rFonts w:ascii="Times New Roman" w:hAnsi="Times New Roman" w:cs="Times New Roman"/>
              <w:b/>
              <w:noProof/>
              <w:sz w:val="24"/>
              <w:u w:val="single"/>
            </w:rPr>
            <w:t>Treasurer:</w:t>
          </w:r>
        </w:p>
        <w:p w14:paraId="41771122" w14:textId="67930158" w:rsidR="00D41134" w:rsidRDefault="00D41134" w:rsidP="00076E19">
          <w:pPr>
            <w:pStyle w:val="Header"/>
            <w:jc w:val="right"/>
            <w:rPr>
              <w:rFonts w:ascii="Times New Roman" w:hAnsi="Times New Roman" w:cs="Times New Roman"/>
              <w:b/>
              <w:noProof/>
              <w:sz w:val="24"/>
            </w:rPr>
          </w:pPr>
          <w:r>
            <w:rPr>
              <w:rFonts w:ascii="Times New Roman" w:hAnsi="Times New Roman" w:cs="Times New Roman"/>
              <w:b/>
              <w:noProof/>
              <w:sz w:val="24"/>
            </w:rPr>
            <w:t>Rachael McCarty</w:t>
          </w:r>
        </w:p>
        <w:p w14:paraId="06AFB146" w14:textId="318F835F" w:rsidR="00D41134" w:rsidRPr="00086389" w:rsidRDefault="00D41134"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Secretary</w:t>
          </w:r>
          <w:r w:rsidRPr="00086389">
            <w:rPr>
              <w:rFonts w:ascii="Times New Roman" w:hAnsi="Times New Roman" w:cs="Times New Roman"/>
              <w:b/>
              <w:noProof/>
              <w:sz w:val="24"/>
            </w:rPr>
            <w:t>:</w:t>
          </w:r>
        </w:p>
        <w:p w14:paraId="1D3078E3" w14:textId="6AFE002F" w:rsidR="00D41134" w:rsidRPr="00086389" w:rsidRDefault="00D41134" w:rsidP="00076E19">
          <w:pPr>
            <w:pStyle w:val="Header"/>
            <w:jc w:val="right"/>
            <w:rPr>
              <w:rFonts w:ascii="Times New Roman" w:hAnsi="Times New Roman" w:cs="Times New Roman"/>
              <w:b/>
              <w:noProof/>
              <w:sz w:val="24"/>
            </w:rPr>
          </w:pPr>
          <w:r>
            <w:rPr>
              <w:rFonts w:ascii="Times New Roman" w:hAnsi="Times New Roman" w:cs="Times New Roman"/>
              <w:b/>
              <w:noProof/>
              <w:sz w:val="24"/>
            </w:rPr>
            <w:t>Madalyn Lander</w:t>
          </w:r>
        </w:p>
      </w:tc>
    </w:tr>
  </w:tbl>
  <w:p w14:paraId="2985F95B" w14:textId="2E57FD21" w:rsidR="00D41134" w:rsidRDefault="00D41134">
    <w:pPr>
      <w:pStyle w:val="Header"/>
    </w:pPr>
    <w:r>
      <w:rPr>
        <w:noProof/>
      </w:rPr>
      <mc:AlternateContent>
        <mc:Choice Requires="wps">
          <w:drawing>
            <wp:anchor distT="0" distB="0" distL="114300" distR="114300" simplePos="0" relativeHeight="251662336" behindDoc="0" locked="0" layoutInCell="1" allowOverlap="1" wp14:anchorId="799605D3" wp14:editId="3FCFABED">
              <wp:simplePos x="0" y="0"/>
              <wp:positionH relativeFrom="margin">
                <wp:align>left</wp:align>
              </wp:positionH>
              <wp:positionV relativeFrom="paragraph">
                <wp:posOffset>-1458595</wp:posOffset>
              </wp:positionV>
              <wp:extent cx="1401829" cy="961627"/>
              <wp:effectExtent l="0" t="0" r="0" b="0"/>
              <wp:wrapNone/>
              <wp:docPr id="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2533">
                        <a:off x="0" y="0"/>
                        <a:ext cx="1401829" cy="961627"/>
                      </a:xfrm>
                      <a:prstGeom prst="rect">
                        <a:avLst/>
                      </a:prstGeom>
                      <a:extLst>
                        <a:ext uri="{AF507438-7753-43E0-B8FC-AC1667EBCBE1}">
                          <a14:hiddenEffects xmlns:a14="http://schemas.microsoft.com/office/drawing/2010/main">
                            <a:effectLst/>
                          </a14:hiddenEffects>
                        </a:ext>
                      </a:extLst>
                    </wps:spPr>
                    <wps:txbx>
                      <w:txbxContent>
                        <w:p w14:paraId="32FAED60" w14:textId="77777777" w:rsidR="00D41134" w:rsidRPr="00973316" w:rsidRDefault="00D41134"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wps:txbx>
                    <wps:bodyPr spcFirstLastPara="1" wrap="square" numCol="1" fromWordArt="1">
                      <a:prstTxWarp prst="textArchUp">
                        <a:avLst>
                          <a:gd name="adj" fmla="val 10822727"/>
                        </a:avLst>
                      </a:prstTxWarp>
                      <a:noAutofit/>
                    </wps:bodyPr>
                  </wps:wsp>
                </a:graphicData>
              </a:graphic>
              <wp14:sizeRelH relativeFrom="page">
                <wp14:pctWidth>0</wp14:pctWidth>
              </wp14:sizeRelH>
              <wp14:sizeRelV relativeFrom="page">
                <wp14:pctHeight>0</wp14:pctHeight>
              </wp14:sizeRelV>
            </wp:anchor>
          </w:drawing>
        </mc:Choice>
        <mc:Fallback>
          <w:pict>
            <v:shape w14:anchorId="799605D3" id="WordArt 62" o:spid="_x0000_s1028" type="#_x0000_t202" style="position:absolute;margin-left:0;margin-top:-114.85pt;width:110.4pt;height:75.7pt;rotation:-2924508fd;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" filled="f" stroked="f">
              <o:lock v:ext="edit" shapetype="t"/>
              <v:textbox>
                <w:txbxContent>
                  <w:p w14:paraId="32FAED60" w14:textId="77777777" w:rsidR="00D41134" w:rsidRPr="00973316" w:rsidRDefault="00D41134"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45D5B"/>
    <w:multiLevelType w:val="hybridMultilevel"/>
    <w:tmpl w:val="591E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09FC"/>
    <w:multiLevelType w:val="hybridMultilevel"/>
    <w:tmpl w:val="6D7E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9F5DE2"/>
    <w:multiLevelType w:val="hybridMultilevel"/>
    <w:tmpl w:val="D0A86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8E29A0"/>
    <w:multiLevelType w:val="hybridMultilevel"/>
    <w:tmpl w:val="52E6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205526">
    <w:abstractNumId w:val="3"/>
  </w:num>
  <w:num w:numId="2" w16cid:durableId="1066074919">
    <w:abstractNumId w:val="1"/>
  </w:num>
  <w:num w:numId="3" w16cid:durableId="1210193036">
    <w:abstractNumId w:val="2"/>
  </w:num>
  <w:num w:numId="4" w16cid:durableId="175998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fillcolor="black">
      <v:fill color="black"/>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9"/>
    <w:rsid w:val="00012EA8"/>
    <w:rsid w:val="0004287C"/>
    <w:rsid w:val="0004705F"/>
    <w:rsid w:val="00047A70"/>
    <w:rsid w:val="00051D0A"/>
    <w:rsid w:val="00055D75"/>
    <w:rsid w:val="000641B1"/>
    <w:rsid w:val="00065F84"/>
    <w:rsid w:val="00070006"/>
    <w:rsid w:val="00076E19"/>
    <w:rsid w:val="000779A2"/>
    <w:rsid w:val="00085A82"/>
    <w:rsid w:val="00086389"/>
    <w:rsid w:val="00090661"/>
    <w:rsid w:val="0009614C"/>
    <w:rsid w:val="000A4DEF"/>
    <w:rsid w:val="000B1C6D"/>
    <w:rsid w:val="000C1D50"/>
    <w:rsid w:val="000D3B8F"/>
    <w:rsid w:val="000E4179"/>
    <w:rsid w:val="000F11E1"/>
    <w:rsid w:val="000F21DE"/>
    <w:rsid w:val="000F2ABF"/>
    <w:rsid w:val="000F32D7"/>
    <w:rsid w:val="000F44AE"/>
    <w:rsid w:val="000F5E3E"/>
    <w:rsid w:val="000F6B6B"/>
    <w:rsid w:val="00103238"/>
    <w:rsid w:val="00110FBA"/>
    <w:rsid w:val="001118B7"/>
    <w:rsid w:val="0012379E"/>
    <w:rsid w:val="00124EDC"/>
    <w:rsid w:val="00130091"/>
    <w:rsid w:val="001326A4"/>
    <w:rsid w:val="001360ED"/>
    <w:rsid w:val="0014493C"/>
    <w:rsid w:val="0015281D"/>
    <w:rsid w:val="001551DE"/>
    <w:rsid w:val="00165D2C"/>
    <w:rsid w:val="00186D23"/>
    <w:rsid w:val="0019335E"/>
    <w:rsid w:val="001A4562"/>
    <w:rsid w:val="001C614D"/>
    <w:rsid w:val="001D0695"/>
    <w:rsid w:val="001D3B62"/>
    <w:rsid w:val="001D50D0"/>
    <w:rsid w:val="001E0839"/>
    <w:rsid w:val="001E65D8"/>
    <w:rsid w:val="001F2963"/>
    <w:rsid w:val="001F6E91"/>
    <w:rsid w:val="002019BD"/>
    <w:rsid w:val="00205880"/>
    <w:rsid w:val="00214621"/>
    <w:rsid w:val="002465AA"/>
    <w:rsid w:val="00247609"/>
    <w:rsid w:val="00256120"/>
    <w:rsid w:val="00261E02"/>
    <w:rsid w:val="0026344D"/>
    <w:rsid w:val="0027295A"/>
    <w:rsid w:val="002856D0"/>
    <w:rsid w:val="00285C4A"/>
    <w:rsid w:val="00291451"/>
    <w:rsid w:val="0029206C"/>
    <w:rsid w:val="002937F1"/>
    <w:rsid w:val="00296D98"/>
    <w:rsid w:val="002A309F"/>
    <w:rsid w:val="002A5FBC"/>
    <w:rsid w:val="002B00F3"/>
    <w:rsid w:val="002C16FF"/>
    <w:rsid w:val="002C6ABB"/>
    <w:rsid w:val="002D3B5E"/>
    <w:rsid w:val="002D6C60"/>
    <w:rsid w:val="002E0D96"/>
    <w:rsid w:val="002E30A0"/>
    <w:rsid w:val="002E3286"/>
    <w:rsid w:val="002F5C7D"/>
    <w:rsid w:val="002F7238"/>
    <w:rsid w:val="00304FE0"/>
    <w:rsid w:val="00310345"/>
    <w:rsid w:val="003221AE"/>
    <w:rsid w:val="003244B8"/>
    <w:rsid w:val="0032574F"/>
    <w:rsid w:val="00334D95"/>
    <w:rsid w:val="0034360A"/>
    <w:rsid w:val="003570A2"/>
    <w:rsid w:val="003603B3"/>
    <w:rsid w:val="00377FBF"/>
    <w:rsid w:val="00394AD0"/>
    <w:rsid w:val="003B14EB"/>
    <w:rsid w:val="003C0873"/>
    <w:rsid w:val="003C1416"/>
    <w:rsid w:val="003C7387"/>
    <w:rsid w:val="003D13CA"/>
    <w:rsid w:val="003D7474"/>
    <w:rsid w:val="003E6F8B"/>
    <w:rsid w:val="00405965"/>
    <w:rsid w:val="00422C45"/>
    <w:rsid w:val="00437B8B"/>
    <w:rsid w:val="00447A7B"/>
    <w:rsid w:val="0045558F"/>
    <w:rsid w:val="004555DD"/>
    <w:rsid w:val="00456FA4"/>
    <w:rsid w:val="00464BDA"/>
    <w:rsid w:val="004656D9"/>
    <w:rsid w:val="0047086F"/>
    <w:rsid w:val="00474507"/>
    <w:rsid w:val="00474BA0"/>
    <w:rsid w:val="00496222"/>
    <w:rsid w:val="004A2FBA"/>
    <w:rsid w:val="004A7397"/>
    <w:rsid w:val="004D45B6"/>
    <w:rsid w:val="004D5A30"/>
    <w:rsid w:val="004D5ECE"/>
    <w:rsid w:val="004D79BB"/>
    <w:rsid w:val="004E1A17"/>
    <w:rsid w:val="004E2B3A"/>
    <w:rsid w:val="004F59C9"/>
    <w:rsid w:val="00515D57"/>
    <w:rsid w:val="00541805"/>
    <w:rsid w:val="00541AC5"/>
    <w:rsid w:val="00544AAD"/>
    <w:rsid w:val="0054755C"/>
    <w:rsid w:val="0055527D"/>
    <w:rsid w:val="00561DF5"/>
    <w:rsid w:val="00566162"/>
    <w:rsid w:val="00582F28"/>
    <w:rsid w:val="0058440F"/>
    <w:rsid w:val="00586256"/>
    <w:rsid w:val="005A5E48"/>
    <w:rsid w:val="005B78C9"/>
    <w:rsid w:val="005C20D0"/>
    <w:rsid w:val="005D002F"/>
    <w:rsid w:val="005D1123"/>
    <w:rsid w:val="005D4980"/>
    <w:rsid w:val="005D4AFD"/>
    <w:rsid w:val="005E1F94"/>
    <w:rsid w:val="005F1707"/>
    <w:rsid w:val="005F1AF7"/>
    <w:rsid w:val="005F3413"/>
    <w:rsid w:val="006123FA"/>
    <w:rsid w:val="006130CF"/>
    <w:rsid w:val="00617874"/>
    <w:rsid w:val="006319DD"/>
    <w:rsid w:val="0063526A"/>
    <w:rsid w:val="0064282B"/>
    <w:rsid w:val="006435A0"/>
    <w:rsid w:val="00644B63"/>
    <w:rsid w:val="006470FC"/>
    <w:rsid w:val="00653A53"/>
    <w:rsid w:val="00667F09"/>
    <w:rsid w:val="00673F92"/>
    <w:rsid w:val="0068346B"/>
    <w:rsid w:val="006849A2"/>
    <w:rsid w:val="00684B07"/>
    <w:rsid w:val="00685AB6"/>
    <w:rsid w:val="00686725"/>
    <w:rsid w:val="00687343"/>
    <w:rsid w:val="00687A81"/>
    <w:rsid w:val="00690F92"/>
    <w:rsid w:val="006C57B7"/>
    <w:rsid w:val="006C594A"/>
    <w:rsid w:val="006C7816"/>
    <w:rsid w:val="006C7B02"/>
    <w:rsid w:val="006D5DF4"/>
    <w:rsid w:val="006D678D"/>
    <w:rsid w:val="00711615"/>
    <w:rsid w:val="007240E5"/>
    <w:rsid w:val="00727DC4"/>
    <w:rsid w:val="0073251F"/>
    <w:rsid w:val="007405B8"/>
    <w:rsid w:val="00753F48"/>
    <w:rsid w:val="00761235"/>
    <w:rsid w:val="007613CD"/>
    <w:rsid w:val="00761FE6"/>
    <w:rsid w:val="00766879"/>
    <w:rsid w:val="0077161D"/>
    <w:rsid w:val="00771C5B"/>
    <w:rsid w:val="00777BEE"/>
    <w:rsid w:val="007950B3"/>
    <w:rsid w:val="00797A49"/>
    <w:rsid w:val="007A659D"/>
    <w:rsid w:val="007B12FE"/>
    <w:rsid w:val="007B1697"/>
    <w:rsid w:val="007B687C"/>
    <w:rsid w:val="007D6F99"/>
    <w:rsid w:val="007E46F6"/>
    <w:rsid w:val="007F2D46"/>
    <w:rsid w:val="007F618D"/>
    <w:rsid w:val="007F77FE"/>
    <w:rsid w:val="00800511"/>
    <w:rsid w:val="0081199C"/>
    <w:rsid w:val="00817EBB"/>
    <w:rsid w:val="00831C40"/>
    <w:rsid w:val="00834E4A"/>
    <w:rsid w:val="00842948"/>
    <w:rsid w:val="00846160"/>
    <w:rsid w:val="00846537"/>
    <w:rsid w:val="00853AD4"/>
    <w:rsid w:val="00857C81"/>
    <w:rsid w:val="00872D13"/>
    <w:rsid w:val="00877C41"/>
    <w:rsid w:val="00891626"/>
    <w:rsid w:val="00895C51"/>
    <w:rsid w:val="00895CA4"/>
    <w:rsid w:val="008A1209"/>
    <w:rsid w:val="008A3855"/>
    <w:rsid w:val="008B0B0F"/>
    <w:rsid w:val="008B3917"/>
    <w:rsid w:val="008C3E99"/>
    <w:rsid w:val="008C57B2"/>
    <w:rsid w:val="008D16CD"/>
    <w:rsid w:val="008D2096"/>
    <w:rsid w:val="008D63B9"/>
    <w:rsid w:val="008D7D92"/>
    <w:rsid w:val="008E1C78"/>
    <w:rsid w:val="008F3594"/>
    <w:rsid w:val="00902730"/>
    <w:rsid w:val="00902F94"/>
    <w:rsid w:val="0091437C"/>
    <w:rsid w:val="009260B7"/>
    <w:rsid w:val="00942D5E"/>
    <w:rsid w:val="00945B15"/>
    <w:rsid w:val="00954893"/>
    <w:rsid w:val="009715DF"/>
    <w:rsid w:val="00973316"/>
    <w:rsid w:val="009769D6"/>
    <w:rsid w:val="00982835"/>
    <w:rsid w:val="00985556"/>
    <w:rsid w:val="00985B9A"/>
    <w:rsid w:val="00993919"/>
    <w:rsid w:val="00994D98"/>
    <w:rsid w:val="009A56B8"/>
    <w:rsid w:val="009A6A52"/>
    <w:rsid w:val="009B626C"/>
    <w:rsid w:val="009C4E5B"/>
    <w:rsid w:val="009C5CF4"/>
    <w:rsid w:val="009C678F"/>
    <w:rsid w:val="009D01DF"/>
    <w:rsid w:val="009D5C27"/>
    <w:rsid w:val="009E3BE4"/>
    <w:rsid w:val="009F5600"/>
    <w:rsid w:val="009F5B2B"/>
    <w:rsid w:val="00A20216"/>
    <w:rsid w:val="00A23409"/>
    <w:rsid w:val="00A408DF"/>
    <w:rsid w:val="00A40CC6"/>
    <w:rsid w:val="00A4605C"/>
    <w:rsid w:val="00A5053A"/>
    <w:rsid w:val="00A50AA6"/>
    <w:rsid w:val="00A678D1"/>
    <w:rsid w:val="00A720BB"/>
    <w:rsid w:val="00A77B4C"/>
    <w:rsid w:val="00A81531"/>
    <w:rsid w:val="00AA1644"/>
    <w:rsid w:val="00AB0490"/>
    <w:rsid w:val="00AB1CED"/>
    <w:rsid w:val="00AC330E"/>
    <w:rsid w:val="00AC3EDB"/>
    <w:rsid w:val="00AD63C8"/>
    <w:rsid w:val="00AD7B39"/>
    <w:rsid w:val="00AE0AD8"/>
    <w:rsid w:val="00AE2BEF"/>
    <w:rsid w:val="00AF2EF0"/>
    <w:rsid w:val="00B00EE2"/>
    <w:rsid w:val="00B02277"/>
    <w:rsid w:val="00B1190A"/>
    <w:rsid w:val="00B14418"/>
    <w:rsid w:val="00B1561A"/>
    <w:rsid w:val="00B320AE"/>
    <w:rsid w:val="00B4580F"/>
    <w:rsid w:val="00B544C5"/>
    <w:rsid w:val="00B71D08"/>
    <w:rsid w:val="00B71E8F"/>
    <w:rsid w:val="00B73630"/>
    <w:rsid w:val="00B82549"/>
    <w:rsid w:val="00B84A04"/>
    <w:rsid w:val="00B84C8D"/>
    <w:rsid w:val="00B90FAA"/>
    <w:rsid w:val="00B96DCC"/>
    <w:rsid w:val="00BA7326"/>
    <w:rsid w:val="00BB27FC"/>
    <w:rsid w:val="00BB6D62"/>
    <w:rsid w:val="00BD1EAF"/>
    <w:rsid w:val="00BF2B25"/>
    <w:rsid w:val="00BF3D50"/>
    <w:rsid w:val="00C0053C"/>
    <w:rsid w:val="00C0669D"/>
    <w:rsid w:val="00C153EC"/>
    <w:rsid w:val="00C16D30"/>
    <w:rsid w:val="00C22313"/>
    <w:rsid w:val="00C441E2"/>
    <w:rsid w:val="00C55B5E"/>
    <w:rsid w:val="00C6062C"/>
    <w:rsid w:val="00C6467F"/>
    <w:rsid w:val="00C6530A"/>
    <w:rsid w:val="00C727CF"/>
    <w:rsid w:val="00C74C4B"/>
    <w:rsid w:val="00C8464B"/>
    <w:rsid w:val="00C85FCF"/>
    <w:rsid w:val="00C8743A"/>
    <w:rsid w:val="00C91645"/>
    <w:rsid w:val="00C91CF0"/>
    <w:rsid w:val="00C96686"/>
    <w:rsid w:val="00CA2BB0"/>
    <w:rsid w:val="00CB43A3"/>
    <w:rsid w:val="00CC27E5"/>
    <w:rsid w:val="00CD327D"/>
    <w:rsid w:val="00CD47B1"/>
    <w:rsid w:val="00CD523F"/>
    <w:rsid w:val="00CE2A64"/>
    <w:rsid w:val="00CE44B8"/>
    <w:rsid w:val="00CF1161"/>
    <w:rsid w:val="00CF151F"/>
    <w:rsid w:val="00CF18F2"/>
    <w:rsid w:val="00D144FD"/>
    <w:rsid w:val="00D16A77"/>
    <w:rsid w:val="00D17460"/>
    <w:rsid w:val="00D20149"/>
    <w:rsid w:val="00D33E6E"/>
    <w:rsid w:val="00D41134"/>
    <w:rsid w:val="00D43BFB"/>
    <w:rsid w:val="00D60B34"/>
    <w:rsid w:val="00D67052"/>
    <w:rsid w:val="00D74930"/>
    <w:rsid w:val="00D80349"/>
    <w:rsid w:val="00D87456"/>
    <w:rsid w:val="00D92568"/>
    <w:rsid w:val="00D94871"/>
    <w:rsid w:val="00DC11A7"/>
    <w:rsid w:val="00DC2089"/>
    <w:rsid w:val="00DC377E"/>
    <w:rsid w:val="00DC653B"/>
    <w:rsid w:val="00DC6BB6"/>
    <w:rsid w:val="00DC7DA8"/>
    <w:rsid w:val="00DC7FFD"/>
    <w:rsid w:val="00DD4F60"/>
    <w:rsid w:val="00DE5FE4"/>
    <w:rsid w:val="00DE7717"/>
    <w:rsid w:val="00DE7E04"/>
    <w:rsid w:val="00E05073"/>
    <w:rsid w:val="00E065A0"/>
    <w:rsid w:val="00E15EB9"/>
    <w:rsid w:val="00E5089F"/>
    <w:rsid w:val="00E524D5"/>
    <w:rsid w:val="00E62547"/>
    <w:rsid w:val="00E674EB"/>
    <w:rsid w:val="00E7647B"/>
    <w:rsid w:val="00E77707"/>
    <w:rsid w:val="00E87E96"/>
    <w:rsid w:val="00E91ABE"/>
    <w:rsid w:val="00E95A4C"/>
    <w:rsid w:val="00EA350B"/>
    <w:rsid w:val="00EA4803"/>
    <w:rsid w:val="00EB6E04"/>
    <w:rsid w:val="00EC1220"/>
    <w:rsid w:val="00EC195F"/>
    <w:rsid w:val="00EC395C"/>
    <w:rsid w:val="00EC488A"/>
    <w:rsid w:val="00ED3E52"/>
    <w:rsid w:val="00EE5625"/>
    <w:rsid w:val="00EF12F5"/>
    <w:rsid w:val="00EF2C53"/>
    <w:rsid w:val="00F03131"/>
    <w:rsid w:val="00F20761"/>
    <w:rsid w:val="00F23554"/>
    <w:rsid w:val="00F6487A"/>
    <w:rsid w:val="00F6789F"/>
    <w:rsid w:val="00F73388"/>
    <w:rsid w:val="00F760A5"/>
    <w:rsid w:val="00F83491"/>
    <w:rsid w:val="00FA1EBF"/>
    <w:rsid w:val="00FA4462"/>
    <w:rsid w:val="00FB597A"/>
    <w:rsid w:val="00FC5AC9"/>
    <w:rsid w:val="00FD1669"/>
    <w:rsid w:val="00FD7E85"/>
    <w:rsid w:val="00FE38EE"/>
    <w:rsid w:val="00FF31B4"/>
    <w:rsid w:val="26B17FEB"/>
    <w:rsid w:val="322E8E3C"/>
    <w:rsid w:val="4CD980FB"/>
    <w:rsid w:val="608EB641"/>
    <w:rsid w:val="6F0FA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black">
      <v:fill color="black"/>
      <v:shadow color="#868686"/>
    </o:shapedefaults>
    <o:shapelayout v:ext="edit">
      <o:idmap v:ext="edit" data="2"/>
    </o:shapelayout>
  </w:shapeDefaults>
  <w:decimalSymbol w:val="."/>
  <w:listSeparator w:val=","/>
  <w14:docId w14:val="7129BEBB"/>
  <w15:docId w15:val="{16E7B021-B1B8-40CB-A59A-95E9803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99"/>
  </w:style>
  <w:style w:type="paragraph" w:styleId="Heading1">
    <w:name w:val="heading 1"/>
    <w:basedOn w:val="Normal"/>
    <w:next w:val="Normal"/>
    <w:link w:val="Heading1Char"/>
    <w:uiPriority w:val="9"/>
    <w:qFormat/>
    <w:rsid w:val="00973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D6"/>
  </w:style>
  <w:style w:type="paragraph" w:styleId="Footer">
    <w:name w:val="footer"/>
    <w:basedOn w:val="Normal"/>
    <w:link w:val="FooterChar"/>
    <w:uiPriority w:val="99"/>
    <w:unhideWhenUsed/>
    <w:rsid w:val="0097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D6"/>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5"/>
    <w:rPr>
      <w:rFonts w:ascii="Tahoma" w:hAnsi="Tahoma" w:cs="Tahoma"/>
      <w:sz w:val="16"/>
      <w:szCs w:val="16"/>
    </w:rPr>
  </w:style>
  <w:style w:type="character" w:styleId="Hyperlink">
    <w:name w:val="Hyperlink"/>
    <w:basedOn w:val="DefaultParagraphFont"/>
    <w:uiPriority w:val="99"/>
    <w:unhideWhenUsed/>
    <w:rsid w:val="008B0B0F"/>
    <w:rPr>
      <w:color w:val="0563C1" w:themeColor="hyperlink"/>
      <w:u w:val="single"/>
    </w:rPr>
  </w:style>
  <w:style w:type="character" w:styleId="PlaceholderText">
    <w:name w:val="Placeholder Text"/>
    <w:basedOn w:val="DefaultParagraphFont"/>
    <w:uiPriority w:val="99"/>
    <w:semiHidden/>
    <w:rsid w:val="002A5FBC"/>
    <w:rPr>
      <w:color w:val="808080"/>
    </w:rPr>
  </w:style>
  <w:style w:type="paragraph" w:styleId="ListParagraph">
    <w:name w:val="List Paragraph"/>
    <w:basedOn w:val="Normal"/>
    <w:uiPriority w:val="34"/>
    <w:qFormat/>
    <w:rsid w:val="007A659D"/>
    <w:pPr>
      <w:ind w:left="720"/>
      <w:contextualSpacing/>
    </w:pPr>
  </w:style>
  <w:style w:type="character" w:customStyle="1" w:styleId="st">
    <w:name w:val="st"/>
    <w:basedOn w:val="DefaultParagraphFont"/>
    <w:rsid w:val="00D33E6E"/>
  </w:style>
  <w:style w:type="character" w:customStyle="1" w:styleId="Heading1Char">
    <w:name w:val="Heading 1 Char"/>
    <w:basedOn w:val="DefaultParagraphFont"/>
    <w:link w:val="Heading1"/>
    <w:uiPriority w:val="9"/>
    <w:rsid w:val="009733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twp.warren.pa.u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0090-87AC-4DA5-81FB-5F9055A3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Warren Township</cp:lastModifiedBy>
  <cp:revision>63</cp:revision>
  <cp:lastPrinted>2018-07-25T03:42:00Z</cp:lastPrinted>
  <dcterms:created xsi:type="dcterms:W3CDTF">2023-01-02T19:24:00Z</dcterms:created>
  <dcterms:modified xsi:type="dcterms:W3CDTF">2023-01-04T00:26:00Z</dcterms:modified>
</cp:coreProperties>
</file>